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B3FC7B" w14:textId="77777777" w:rsidR="00337D8E" w:rsidRPr="006C5E92" w:rsidRDefault="00337D8E" w:rsidP="004C74A4">
      <w:pPr>
        <w:pStyle w:val="NoSpacing"/>
        <w:rPr>
          <w:rFonts w:ascii="Arial" w:hAnsi="Arial" w:cs="Arial"/>
        </w:rPr>
      </w:pPr>
      <w:r w:rsidRPr="006C5E92">
        <w:rPr>
          <w:rFonts w:ascii="Arial" w:hAnsi="Arial" w:cs="Arial"/>
        </w:rPr>
        <w:t xml:space="preserve">ETHICAL REVIEW FOR RESEARCH INVOLVING INDIGENOUS PEOPLE – </w:t>
      </w:r>
    </w:p>
    <w:p w14:paraId="11E9CAB6" w14:textId="77777777" w:rsidR="00337D8E" w:rsidRPr="00533C82" w:rsidRDefault="00337D8E" w:rsidP="00337D8E">
      <w:pPr>
        <w:pStyle w:val="Title"/>
        <w:pBdr>
          <w:bottom w:val="single" w:sz="8" w:space="1" w:color="4F81BD" w:themeColor="accent1"/>
        </w:pBdr>
        <w:rPr>
          <w:rStyle w:val="SubtleEmphasis"/>
          <w:rFonts w:ascii="Arial" w:hAnsi="Arial" w:cs="Arial"/>
        </w:rPr>
      </w:pPr>
      <w:r w:rsidRPr="00533C82">
        <w:rPr>
          <w:rStyle w:val="SubtleEmphasis"/>
          <w:rFonts w:ascii="Arial" w:hAnsi="Arial" w:cs="Arial"/>
        </w:rPr>
        <w:t xml:space="preserve">IREAP Guidelines - ACU Human Research Ethics Committee </w:t>
      </w:r>
    </w:p>
    <w:p w14:paraId="51125B4B" w14:textId="77777777" w:rsidR="00337D8E" w:rsidRPr="00533C82" w:rsidRDefault="00337D8E" w:rsidP="00337D8E">
      <w:pPr>
        <w:pStyle w:val="Heading1"/>
        <w:rPr>
          <w:rFonts w:ascii="Arial" w:hAnsi="Arial" w:cs="Arial"/>
        </w:rPr>
      </w:pPr>
      <w:r w:rsidRPr="00533C82">
        <w:rPr>
          <w:rFonts w:ascii="Arial" w:hAnsi="Arial" w:cs="Arial"/>
        </w:rPr>
        <w:t xml:space="preserve">Preamble </w:t>
      </w:r>
    </w:p>
    <w:p w14:paraId="48452868" w14:textId="3DAA1E49" w:rsidR="00337D8E" w:rsidRDefault="00337D8E" w:rsidP="00337D8E">
      <w:pPr>
        <w:rPr>
          <w:rFonts w:ascii="Arial" w:hAnsi="Arial" w:cs="Arial"/>
          <w:sz w:val="22"/>
          <w:szCs w:val="22"/>
        </w:rPr>
      </w:pPr>
      <w:r w:rsidRPr="006C5E92">
        <w:rPr>
          <w:rFonts w:ascii="Arial" w:hAnsi="Arial" w:cs="Arial"/>
          <w:sz w:val="22"/>
          <w:szCs w:val="22"/>
        </w:rPr>
        <w:t xml:space="preserve">ACU supports the values outlined in the </w:t>
      </w:r>
      <w:r w:rsidRPr="006C5E92">
        <w:rPr>
          <w:rFonts w:ascii="Arial" w:hAnsi="Arial" w:cs="Arial"/>
          <w:i/>
          <w:sz w:val="22"/>
          <w:szCs w:val="22"/>
        </w:rPr>
        <w:t xml:space="preserve">National Statement on Ethical Conduct in Human Research (2007) </w:t>
      </w:r>
      <w:r w:rsidRPr="006C5E92">
        <w:rPr>
          <w:rFonts w:ascii="Arial" w:hAnsi="Arial" w:cs="Arial"/>
          <w:sz w:val="22"/>
          <w:szCs w:val="22"/>
        </w:rPr>
        <w:t xml:space="preserve">and is committed to quality research conducted sensitively and ethically and in a culturally appropriate manner and in the spirit of Reconciliation.  This is in line with the ACU </w:t>
      </w:r>
      <w:r w:rsidRPr="006C5E92">
        <w:rPr>
          <w:rFonts w:ascii="Arial" w:hAnsi="Arial" w:cs="Arial"/>
          <w:i/>
          <w:sz w:val="22"/>
          <w:szCs w:val="22"/>
        </w:rPr>
        <w:t>Statement of Commitment to Reconciliation</w:t>
      </w:r>
      <w:r w:rsidRPr="006C5E92">
        <w:rPr>
          <w:rFonts w:ascii="Arial" w:hAnsi="Arial" w:cs="Arial"/>
          <w:sz w:val="22"/>
          <w:szCs w:val="22"/>
        </w:rPr>
        <w:t xml:space="preserve"> approved by Senate in March 1998.</w:t>
      </w:r>
      <w:r w:rsidRPr="006C5E92">
        <w:rPr>
          <w:rStyle w:val="FootnoteReference"/>
          <w:rFonts w:ascii="Arial" w:hAnsi="Arial" w:cs="Arial"/>
          <w:sz w:val="22"/>
          <w:szCs w:val="22"/>
        </w:rPr>
        <w:footnoteReference w:id="1"/>
      </w:r>
      <w:r w:rsidRPr="006C5E92">
        <w:rPr>
          <w:rFonts w:ascii="Arial" w:hAnsi="Arial" w:cs="Arial"/>
          <w:sz w:val="22"/>
          <w:szCs w:val="22"/>
        </w:rPr>
        <w:t xml:space="preserve">   </w:t>
      </w:r>
    </w:p>
    <w:p w14:paraId="4258A0C6" w14:textId="60EAA9A9" w:rsidR="009944F6" w:rsidRDefault="009944F6" w:rsidP="00337D8E">
      <w:pPr>
        <w:rPr>
          <w:rFonts w:ascii="Arial" w:hAnsi="Arial" w:cs="Arial"/>
          <w:sz w:val="22"/>
          <w:szCs w:val="22"/>
        </w:rPr>
      </w:pPr>
    </w:p>
    <w:p w14:paraId="257B99BA" w14:textId="4D689CF4" w:rsidR="009944F6" w:rsidRPr="006C5E92" w:rsidRDefault="009944F6" w:rsidP="00337D8E">
      <w:pPr>
        <w:rPr>
          <w:rFonts w:ascii="Arial" w:hAnsi="Arial" w:cs="Arial"/>
          <w:sz w:val="22"/>
          <w:szCs w:val="22"/>
        </w:rPr>
      </w:pPr>
      <w:r>
        <w:rPr>
          <w:rFonts w:ascii="Arial" w:hAnsi="Arial" w:cs="Arial"/>
          <w:sz w:val="22"/>
          <w:szCs w:val="22"/>
        </w:rPr>
        <w:t>The IREAP Guidelines were developed in 2014, reviewed in 2022 and endorsed by the ACU Aboriginal and Torres Strait Islander Research Committee (ATSIRC) at the December 2022 meeting.</w:t>
      </w:r>
    </w:p>
    <w:p w14:paraId="202C07A8" w14:textId="77777777" w:rsidR="00337D8E" w:rsidRPr="00533C82" w:rsidRDefault="00337D8E" w:rsidP="00337D8E">
      <w:pPr>
        <w:pStyle w:val="Heading1"/>
        <w:rPr>
          <w:rFonts w:ascii="Arial" w:hAnsi="Arial" w:cs="Arial"/>
        </w:rPr>
      </w:pPr>
      <w:r w:rsidRPr="00533C82">
        <w:rPr>
          <w:rFonts w:ascii="Arial" w:hAnsi="Arial" w:cs="Arial"/>
        </w:rPr>
        <w:t>ACU requirements</w:t>
      </w:r>
    </w:p>
    <w:p w14:paraId="5DB441A2" w14:textId="1B1E1254" w:rsidR="005A05E9" w:rsidRPr="006C5E92" w:rsidRDefault="00337D8E" w:rsidP="005A05E9">
      <w:pPr>
        <w:autoSpaceDE w:val="0"/>
        <w:autoSpaceDN w:val="0"/>
        <w:adjustRightInd w:val="0"/>
        <w:rPr>
          <w:rFonts w:ascii="Arial" w:hAnsi="Arial" w:cs="Arial"/>
          <w:sz w:val="22"/>
          <w:szCs w:val="22"/>
        </w:rPr>
      </w:pPr>
      <w:r w:rsidRPr="006C5E92">
        <w:rPr>
          <w:rFonts w:ascii="Arial" w:hAnsi="Arial" w:cs="Arial"/>
          <w:sz w:val="22"/>
          <w:szCs w:val="22"/>
        </w:rPr>
        <w:t xml:space="preserve">ACU Human Research Ethics Committee (HREC) will refer all research conducted by ACU staff or students which </w:t>
      </w:r>
      <w:r w:rsidR="005A05E9" w:rsidRPr="006C5E92">
        <w:rPr>
          <w:rFonts w:ascii="Arial" w:hAnsi="Arial" w:cs="Arial"/>
          <w:sz w:val="22"/>
          <w:szCs w:val="22"/>
        </w:rPr>
        <w:t>involves any activities pertaining to Aboriginal and Torres Strait Islander research</w:t>
      </w:r>
      <w:r w:rsidR="005A05E9" w:rsidRPr="006C5E92" w:rsidDel="005A05E9">
        <w:rPr>
          <w:rFonts w:ascii="Arial" w:hAnsi="Arial" w:cs="Arial"/>
          <w:sz w:val="22"/>
          <w:szCs w:val="22"/>
        </w:rPr>
        <w:t xml:space="preserve"> </w:t>
      </w:r>
      <w:r w:rsidRPr="006C5E92">
        <w:rPr>
          <w:rFonts w:ascii="Arial" w:hAnsi="Arial" w:cs="Arial"/>
          <w:sz w:val="22"/>
          <w:szCs w:val="22"/>
        </w:rPr>
        <w:t>to the ACU Indigenous Research Ethics Advisory Panel (IREAP) for consideration.</w:t>
      </w:r>
      <w:r w:rsidR="005A05E9" w:rsidRPr="006C5E92">
        <w:rPr>
          <w:rFonts w:ascii="Arial" w:hAnsi="Arial" w:cs="Arial"/>
          <w:sz w:val="22"/>
          <w:szCs w:val="22"/>
        </w:rPr>
        <w:t xml:space="preserve"> This includes “all research that impacts or is of particular significance to Aboriginal and Torres Strait Islander peoples, including the planning, collection, analysis and dissemination of information or knowledge, in any format or medium, which is about or may affect</w:t>
      </w:r>
    </w:p>
    <w:p w14:paraId="542E84C2" w14:textId="7D044ECF" w:rsidR="00337D8E" w:rsidRPr="006C5E92" w:rsidRDefault="005A05E9" w:rsidP="00460158">
      <w:pPr>
        <w:autoSpaceDE w:val="0"/>
        <w:autoSpaceDN w:val="0"/>
        <w:adjustRightInd w:val="0"/>
        <w:rPr>
          <w:rFonts w:ascii="Arial" w:hAnsi="Arial" w:cs="Arial"/>
          <w:sz w:val="22"/>
          <w:szCs w:val="22"/>
        </w:rPr>
      </w:pPr>
      <w:r w:rsidRPr="006C5E92">
        <w:rPr>
          <w:rFonts w:ascii="Arial" w:hAnsi="Arial" w:cs="Arial"/>
          <w:sz w:val="22"/>
          <w:szCs w:val="22"/>
        </w:rPr>
        <w:t>Indigenous peoples, either collectively or individually”.</w:t>
      </w:r>
      <w:r w:rsidR="00F468E6" w:rsidRPr="006C5E92">
        <w:rPr>
          <w:rStyle w:val="FootnoteReference"/>
          <w:rFonts w:ascii="Arial" w:hAnsi="Arial" w:cs="Arial"/>
          <w:sz w:val="22"/>
          <w:szCs w:val="22"/>
        </w:rPr>
        <w:footnoteReference w:id="2"/>
      </w:r>
    </w:p>
    <w:p w14:paraId="35A4A175" w14:textId="77777777" w:rsidR="0034689D" w:rsidRPr="006C5E92" w:rsidRDefault="0034689D" w:rsidP="00337D8E">
      <w:pPr>
        <w:rPr>
          <w:rFonts w:ascii="Arial" w:hAnsi="Arial" w:cs="Arial"/>
          <w:sz w:val="22"/>
          <w:szCs w:val="22"/>
        </w:rPr>
      </w:pPr>
    </w:p>
    <w:p w14:paraId="17A7E052" w14:textId="370D579C" w:rsidR="00337D8E" w:rsidRPr="006C5E92" w:rsidRDefault="00337D8E" w:rsidP="00337D8E">
      <w:pPr>
        <w:rPr>
          <w:rFonts w:ascii="Arial" w:hAnsi="Arial" w:cs="Arial"/>
          <w:sz w:val="22"/>
          <w:szCs w:val="22"/>
        </w:rPr>
      </w:pPr>
      <w:r w:rsidRPr="006C5E92">
        <w:rPr>
          <w:rFonts w:ascii="Arial" w:hAnsi="Arial" w:cs="Arial"/>
          <w:sz w:val="22"/>
          <w:szCs w:val="22"/>
        </w:rPr>
        <w:t xml:space="preserve">The </w:t>
      </w:r>
      <w:r w:rsidR="005A05E9" w:rsidRPr="006C5E92">
        <w:rPr>
          <w:rFonts w:ascii="Arial" w:hAnsi="Arial" w:cs="Arial"/>
          <w:sz w:val="22"/>
          <w:szCs w:val="22"/>
        </w:rPr>
        <w:t xml:space="preserve">IREAP </w:t>
      </w:r>
      <w:r w:rsidRPr="006C5E92">
        <w:rPr>
          <w:rFonts w:ascii="Arial" w:hAnsi="Arial" w:cs="Arial"/>
          <w:sz w:val="22"/>
          <w:szCs w:val="22"/>
        </w:rPr>
        <w:t xml:space="preserve">members are experienced </w:t>
      </w:r>
      <w:r w:rsidR="0034689D" w:rsidRPr="006C5E92">
        <w:rPr>
          <w:rFonts w:ascii="Arial" w:hAnsi="Arial" w:cs="Arial"/>
          <w:sz w:val="22"/>
          <w:szCs w:val="22"/>
        </w:rPr>
        <w:t xml:space="preserve">internal and </w:t>
      </w:r>
      <w:r w:rsidRPr="006C5E92">
        <w:rPr>
          <w:rFonts w:ascii="Arial" w:hAnsi="Arial" w:cs="Arial"/>
          <w:sz w:val="22"/>
          <w:szCs w:val="22"/>
        </w:rPr>
        <w:t xml:space="preserve">external Indigenous Researchers who cover a breadth of research discipline areas relevant to ACU, and the University’s Research Ethics Manager. </w:t>
      </w:r>
    </w:p>
    <w:p w14:paraId="1E55551A" w14:textId="77777777" w:rsidR="00337D8E" w:rsidRPr="00533C82" w:rsidRDefault="00337D8E" w:rsidP="00337D8E">
      <w:pPr>
        <w:pStyle w:val="Heading1"/>
        <w:rPr>
          <w:rFonts w:ascii="Arial" w:hAnsi="Arial" w:cs="Arial"/>
        </w:rPr>
      </w:pPr>
      <w:r w:rsidRPr="00533C82">
        <w:rPr>
          <w:rFonts w:ascii="Arial" w:hAnsi="Arial" w:cs="Arial"/>
        </w:rPr>
        <w:t>ACU Process</w:t>
      </w:r>
    </w:p>
    <w:p w14:paraId="4AAE7979" w14:textId="15E6D00B" w:rsidR="00337D8E" w:rsidRPr="006C5E92" w:rsidRDefault="00337D8E" w:rsidP="00337D8E">
      <w:pPr>
        <w:rPr>
          <w:rFonts w:ascii="Arial" w:hAnsi="Arial" w:cs="Arial"/>
          <w:sz w:val="22"/>
          <w:szCs w:val="22"/>
        </w:rPr>
      </w:pPr>
      <w:r w:rsidRPr="006C5E92">
        <w:rPr>
          <w:rFonts w:ascii="Arial" w:hAnsi="Arial" w:cs="Arial"/>
          <w:sz w:val="22"/>
          <w:szCs w:val="22"/>
        </w:rPr>
        <w:t xml:space="preserve">When researchers indicate on the online ethics form that their research involves </w:t>
      </w:r>
      <w:r w:rsidR="005A05E9" w:rsidRPr="006C5E92">
        <w:rPr>
          <w:rFonts w:ascii="Arial" w:hAnsi="Arial" w:cs="Arial"/>
          <w:sz w:val="22"/>
          <w:szCs w:val="22"/>
        </w:rPr>
        <w:t xml:space="preserve">Aboriginal and Torres Strait Islander </w:t>
      </w:r>
      <w:r w:rsidRPr="006C5E92">
        <w:rPr>
          <w:rFonts w:ascii="Arial" w:hAnsi="Arial" w:cs="Arial"/>
          <w:sz w:val="22"/>
          <w:szCs w:val="22"/>
        </w:rPr>
        <w:t>participants</w:t>
      </w:r>
      <w:r w:rsidR="005A05E9" w:rsidRPr="006C5E92">
        <w:rPr>
          <w:rFonts w:ascii="Arial" w:hAnsi="Arial" w:cs="Arial"/>
          <w:sz w:val="22"/>
          <w:szCs w:val="22"/>
        </w:rPr>
        <w:t xml:space="preserve"> or topics</w:t>
      </w:r>
      <w:r w:rsidRPr="006C5E92">
        <w:rPr>
          <w:rFonts w:ascii="Arial" w:hAnsi="Arial" w:cs="Arial"/>
          <w:sz w:val="22"/>
          <w:szCs w:val="22"/>
        </w:rPr>
        <w:t>, they will be asked to attach an additional document to their application.</w:t>
      </w:r>
      <w:r w:rsidRPr="006C5E92">
        <w:rPr>
          <w:rStyle w:val="FootnoteReference"/>
          <w:rFonts w:ascii="Arial" w:hAnsi="Arial" w:cs="Arial"/>
          <w:sz w:val="22"/>
          <w:szCs w:val="22"/>
        </w:rPr>
        <w:footnoteReference w:id="3"/>
      </w:r>
      <w:r w:rsidRPr="006C5E92">
        <w:rPr>
          <w:rFonts w:ascii="Arial" w:hAnsi="Arial" w:cs="Arial"/>
          <w:sz w:val="22"/>
          <w:szCs w:val="22"/>
        </w:rPr>
        <w:t xml:space="preserve">  This document will give researchers the opportunity to explain how they have ensured that their research is culturally appropriate, and how they have addressed the following issues:</w:t>
      </w:r>
    </w:p>
    <w:p w14:paraId="2276E52F" w14:textId="77777777" w:rsidR="00337D8E" w:rsidRPr="006C5E92" w:rsidRDefault="00337D8E" w:rsidP="003B4068">
      <w:pPr>
        <w:pStyle w:val="ListParagraph"/>
        <w:numPr>
          <w:ilvl w:val="0"/>
          <w:numId w:val="7"/>
        </w:numPr>
        <w:ind w:left="567" w:hanging="567"/>
        <w:rPr>
          <w:rFonts w:ascii="Arial" w:hAnsi="Arial" w:cs="Arial"/>
        </w:rPr>
      </w:pPr>
      <w:r w:rsidRPr="006C5E92">
        <w:rPr>
          <w:rFonts w:ascii="Arial" w:hAnsi="Arial" w:cs="Arial"/>
        </w:rPr>
        <w:lastRenderedPageBreak/>
        <w:t>community approval/access (where appropriate)</w:t>
      </w:r>
    </w:p>
    <w:p w14:paraId="464307D4" w14:textId="77777777" w:rsidR="00337D8E" w:rsidRPr="006C5E92" w:rsidRDefault="00337D8E" w:rsidP="003B4068">
      <w:pPr>
        <w:pStyle w:val="ListParagraph"/>
        <w:numPr>
          <w:ilvl w:val="0"/>
          <w:numId w:val="7"/>
        </w:numPr>
        <w:ind w:left="567" w:hanging="567"/>
        <w:rPr>
          <w:rFonts w:ascii="Arial" w:hAnsi="Arial" w:cs="Arial"/>
        </w:rPr>
      </w:pPr>
      <w:r w:rsidRPr="006C5E92">
        <w:rPr>
          <w:rFonts w:ascii="Arial" w:hAnsi="Arial" w:cs="Arial"/>
        </w:rPr>
        <w:t>reciprocity and feedback to participants/community</w:t>
      </w:r>
    </w:p>
    <w:p w14:paraId="14901BFF" w14:textId="77777777" w:rsidR="00337D8E" w:rsidRPr="006C5E92" w:rsidRDefault="00337D8E" w:rsidP="003B4068">
      <w:pPr>
        <w:pStyle w:val="ListParagraph"/>
        <w:numPr>
          <w:ilvl w:val="0"/>
          <w:numId w:val="7"/>
        </w:numPr>
        <w:ind w:left="567" w:hanging="567"/>
        <w:rPr>
          <w:rFonts w:ascii="Arial" w:hAnsi="Arial" w:cs="Arial"/>
        </w:rPr>
      </w:pPr>
      <w:r w:rsidRPr="006C5E92">
        <w:rPr>
          <w:rFonts w:ascii="Arial" w:hAnsi="Arial" w:cs="Arial"/>
        </w:rPr>
        <w:t>awareness of local issues</w:t>
      </w:r>
    </w:p>
    <w:p w14:paraId="778EC027" w14:textId="77777777" w:rsidR="00337D8E" w:rsidRPr="006C5E92" w:rsidRDefault="00337D8E" w:rsidP="003B4068">
      <w:pPr>
        <w:pStyle w:val="ListParagraph"/>
        <w:numPr>
          <w:ilvl w:val="0"/>
          <w:numId w:val="7"/>
        </w:numPr>
        <w:ind w:left="567" w:hanging="567"/>
        <w:rPr>
          <w:rFonts w:ascii="Arial" w:hAnsi="Arial" w:cs="Arial"/>
        </w:rPr>
      </w:pPr>
      <w:r w:rsidRPr="006C5E92">
        <w:rPr>
          <w:rFonts w:ascii="Arial" w:hAnsi="Arial" w:cs="Arial"/>
        </w:rPr>
        <w:t>additional local ethics/other approval requirements (if required)</w:t>
      </w:r>
    </w:p>
    <w:p w14:paraId="3A6E930D" w14:textId="77777777" w:rsidR="00337D8E" w:rsidRPr="006C5E92" w:rsidRDefault="00337D8E" w:rsidP="003B4068">
      <w:pPr>
        <w:pStyle w:val="ListParagraph"/>
        <w:numPr>
          <w:ilvl w:val="0"/>
          <w:numId w:val="7"/>
        </w:numPr>
        <w:ind w:left="567" w:hanging="567"/>
        <w:rPr>
          <w:rFonts w:ascii="Arial" w:hAnsi="Arial" w:cs="Arial"/>
        </w:rPr>
      </w:pPr>
      <w:r w:rsidRPr="006C5E92">
        <w:rPr>
          <w:rFonts w:ascii="Arial" w:hAnsi="Arial" w:cs="Arial"/>
        </w:rPr>
        <w:t>consent</w:t>
      </w:r>
    </w:p>
    <w:p w14:paraId="3F0C2F5E" w14:textId="77777777" w:rsidR="00337D8E" w:rsidRPr="006C5E92" w:rsidRDefault="00337D8E" w:rsidP="003B4068">
      <w:pPr>
        <w:pStyle w:val="ListParagraph"/>
        <w:numPr>
          <w:ilvl w:val="0"/>
          <w:numId w:val="7"/>
        </w:numPr>
        <w:ind w:left="567" w:hanging="567"/>
        <w:rPr>
          <w:rFonts w:ascii="Arial" w:hAnsi="Arial" w:cs="Arial"/>
        </w:rPr>
      </w:pPr>
      <w:r w:rsidRPr="006C5E92">
        <w:rPr>
          <w:rFonts w:ascii="Arial" w:hAnsi="Arial" w:cs="Arial"/>
        </w:rPr>
        <w:t>archiving material (where appropriate)</w:t>
      </w:r>
    </w:p>
    <w:p w14:paraId="5181F43A" w14:textId="77777777" w:rsidR="00337D8E" w:rsidRPr="006C5E92" w:rsidRDefault="00337D8E" w:rsidP="003B4068">
      <w:pPr>
        <w:pStyle w:val="ListParagraph"/>
        <w:numPr>
          <w:ilvl w:val="0"/>
          <w:numId w:val="7"/>
        </w:numPr>
        <w:ind w:left="567" w:hanging="567"/>
        <w:rPr>
          <w:rFonts w:ascii="Arial" w:hAnsi="Arial" w:cs="Arial"/>
        </w:rPr>
      </w:pPr>
      <w:r w:rsidRPr="006C5E92">
        <w:rPr>
          <w:rFonts w:ascii="Arial" w:hAnsi="Arial" w:cs="Arial"/>
        </w:rPr>
        <w:t>Indigenous Cultural and Intellectual Property Rights</w:t>
      </w:r>
    </w:p>
    <w:p w14:paraId="01832F10" w14:textId="77777777" w:rsidR="00337D8E" w:rsidRPr="006C5E92" w:rsidRDefault="00337D8E" w:rsidP="00337D8E">
      <w:pPr>
        <w:rPr>
          <w:rFonts w:ascii="Arial" w:hAnsi="Arial" w:cs="Arial"/>
          <w:sz w:val="22"/>
          <w:szCs w:val="22"/>
        </w:rPr>
      </w:pPr>
      <w:r w:rsidRPr="006C5E92">
        <w:rPr>
          <w:rFonts w:ascii="Arial" w:hAnsi="Arial" w:cs="Arial"/>
          <w:sz w:val="22"/>
          <w:szCs w:val="22"/>
        </w:rPr>
        <w:t>The application including this support material will be referred to the ACU Indigenous Research Ethics Advisory Panel (IREAP) who will either make a recommendation to the ACU Human Research Ethics Committee (HREC) for approval, with or without amendments, or who will refer the application back to the researcher for more information or to request changes.</w:t>
      </w:r>
    </w:p>
    <w:p w14:paraId="20B1320F" w14:textId="77777777" w:rsidR="00337D8E" w:rsidRPr="00533C82" w:rsidRDefault="00337D8E" w:rsidP="00337D8E">
      <w:pPr>
        <w:pStyle w:val="Heading1"/>
        <w:rPr>
          <w:rFonts w:ascii="Arial" w:hAnsi="Arial" w:cs="Arial"/>
        </w:rPr>
      </w:pPr>
      <w:r w:rsidRPr="00533C82">
        <w:rPr>
          <w:rFonts w:ascii="Arial" w:hAnsi="Arial" w:cs="Arial"/>
        </w:rPr>
        <w:t xml:space="preserve">Relevant guidelines </w:t>
      </w:r>
    </w:p>
    <w:p w14:paraId="48DA3A99" w14:textId="52C7FDB4" w:rsidR="00337D8E" w:rsidRPr="006C5E92" w:rsidRDefault="00337D8E" w:rsidP="00337D8E">
      <w:pPr>
        <w:rPr>
          <w:rFonts w:ascii="Arial" w:hAnsi="Arial" w:cs="Arial"/>
          <w:sz w:val="22"/>
          <w:szCs w:val="22"/>
        </w:rPr>
      </w:pPr>
      <w:r w:rsidRPr="006C5E92">
        <w:rPr>
          <w:rFonts w:ascii="Arial" w:hAnsi="Arial" w:cs="Arial"/>
          <w:sz w:val="22"/>
          <w:szCs w:val="22"/>
        </w:rPr>
        <w:t xml:space="preserve">There are </w:t>
      </w:r>
      <w:proofErr w:type="gramStart"/>
      <w:r w:rsidRPr="006C5E92">
        <w:rPr>
          <w:rFonts w:ascii="Arial" w:hAnsi="Arial" w:cs="Arial"/>
          <w:sz w:val="22"/>
          <w:szCs w:val="22"/>
        </w:rPr>
        <w:t>a number of</w:t>
      </w:r>
      <w:proofErr w:type="gramEnd"/>
      <w:r w:rsidRPr="006C5E92">
        <w:rPr>
          <w:rFonts w:ascii="Arial" w:hAnsi="Arial" w:cs="Arial"/>
          <w:sz w:val="22"/>
          <w:szCs w:val="22"/>
        </w:rPr>
        <w:t xml:space="preserve"> excellent resources informing research with </w:t>
      </w:r>
      <w:r w:rsidR="005A05E9" w:rsidRPr="006C5E92">
        <w:rPr>
          <w:rFonts w:ascii="Arial" w:hAnsi="Arial" w:cs="Arial"/>
          <w:sz w:val="22"/>
          <w:szCs w:val="22"/>
        </w:rPr>
        <w:t>Aboriginal and Torres Strait Islander people</w:t>
      </w:r>
      <w:r w:rsidRPr="006C5E92">
        <w:rPr>
          <w:rFonts w:ascii="Arial" w:hAnsi="Arial" w:cs="Arial"/>
          <w:sz w:val="22"/>
          <w:szCs w:val="22"/>
        </w:rPr>
        <w:t xml:space="preserve">.  All research involving humans in Australia is subject to the </w:t>
      </w:r>
      <w:r w:rsidRPr="006C5E92">
        <w:rPr>
          <w:rFonts w:ascii="Arial" w:hAnsi="Arial" w:cs="Arial"/>
          <w:i/>
          <w:sz w:val="22"/>
          <w:szCs w:val="22"/>
        </w:rPr>
        <w:t xml:space="preserve">National Statement on </w:t>
      </w:r>
      <w:r w:rsidR="00B27C0F" w:rsidRPr="006C5E92">
        <w:rPr>
          <w:rFonts w:ascii="Arial" w:hAnsi="Arial" w:cs="Arial"/>
          <w:i/>
          <w:sz w:val="22"/>
          <w:szCs w:val="22"/>
        </w:rPr>
        <w:t xml:space="preserve">Ethical Conduct in Human Research </w:t>
      </w:r>
      <w:r w:rsidR="00B27C0F" w:rsidRPr="006C5E92">
        <w:rPr>
          <w:rFonts w:ascii="Arial" w:hAnsi="Arial" w:cs="Arial"/>
          <w:iCs/>
          <w:sz w:val="22"/>
          <w:szCs w:val="22"/>
        </w:rPr>
        <w:t>(2007, updated 2018)</w:t>
      </w:r>
      <w:r w:rsidRPr="006C5E92">
        <w:rPr>
          <w:rFonts w:ascii="Arial" w:hAnsi="Arial" w:cs="Arial"/>
          <w:i/>
          <w:sz w:val="22"/>
          <w:szCs w:val="22"/>
        </w:rPr>
        <w:t xml:space="preserve"> </w:t>
      </w:r>
      <w:r w:rsidRPr="006C5E92">
        <w:rPr>
          <w:rFonts w:ascii="Arial" w:hAnsi="Arial" w:cs="Arial"/>
          <w:sz w:val="22"/>
          <w:szCs w:val="22"/>
        </w:rPr>
        <w:t>(National Statement).  The National Statement is upheld by the values of:</w:t>
      </w:r>
    </w:p>
    <w:p w14:paraId="7706DA0E" w14:textId="77777777" w:rsidR="00337D8E" w:rsidRPr="006C5E92" w:rsidRDefault="00337D8E" w:rsidP="003B4068">
      <w:pPr>
        <w:pStyle w:val="ListParagraph"/>
        <w:numPr>
          <w:ilvl w:val="0"/>
          <w:numId w:val="9"/>
        </w:numPr>
        <w:ind w:left="567" w:hanging="567"/>
        <w:rPr>
          <w:rFonts w:ascii="Arial" w:hAnsi="Arial" w:cs="Arial"/>
        </w:rPr>
      </w:pPr>
      <w:r w:rsidRPr="006C5E92">
        <w:rPr>
          <w:rFonts w:ascii="Arial" w:hAnsi="Arial" w:cs="Arial"/>
        </w:rPr>
        <w:t>Research merit and integrity</w:t>
      </w:r>
    </w:p>
    <w:p w14:paraId="5CE844D8" w14:textId="77777777" w:rsidR="00337D8E" w:rsidRPr="006C5E92" w:rsidRDefault="00337D8E" w:rsidP="003B4068">
      <w:pPr>
        <w:pStyle w:val="ListParagraph"/>
        <w:numPr>
          <w:ilvl w:val="0"/>
          <w:numId w:val="9"/>
        </w:numPr>
        <w:ind w:left="567" w:hanging="567"/>
        <w:rPr>
          <w:rFonts w:ascii="Arial" w:hAnsi="Arial" w:cs="Arial"/>
        </w:rPr>
      </w:pPr>
      <w:r w:rsidRPr="006C5E92">
        <w:rPr>
          <w:rFonts w:ascii="Arial" w:hAnsi="Arial" w:cs="Arial"/>
        </w:rPr>
        <w:t>Justice</w:t>
      </w:r>
    </w:p>
    <w:p w14:paraId="55A5F2C0" w14:textId="77777777" w:rsidR="00337D8E" w:rsidRPr="006C5E92" w:rsidRDefault="00337D8E" w:rsidP="003B4068">
      <w:pPr>
        <w:pStyle w:val="ListParagraph"/>
        <w:numPr>
          <w:ilvl w:val="0"/>
          <w:numId w:val="9"/>
        </w:numPr>
        <w:ind w:left="567" w:hanging="567"/>
        <w:rPr>
          <w:rFonts w:ascii="Arial" w:hAnsi="Arial" w:cs="Arial"/>
        </w:rPr>
      </w:pPr>
      <w:r w:rsidRPr="006C5E92">
        <w:rPr>
          <w:rFonts w:ascii="Arial" w:hAnsi="Arial" w:cs="Arial"/>
        </w:rPr>
        <w:t>Beneficence</w:t>
      </w:r>
    </w:p>
    <w:p w14:paraId="5A5E993F" w14:textId="77777777" w:rsidR="00337D8E" w:rsidRPr="006C5E92" w:rsidRDefault="00337D8E" w:rsidP="003B4068">
      <w:pPr>
        <w:pStyle w:val="ListParagraph"/>
        <w:numPr>
          <w:ilvl w:val="0"/>
          <w:numId w:val="9"/>
        </w:numPr>
        <w:ind w:left="567" w:hanging="567"/>
        <w:rPr>
          <w:rFonts w:ascii="Arial" w:hAnsi="Arial" w:cs="Arial"/>
        </w:rPr>
      </w:pPr>
      <w:r w:rsidRPr="006C5E92">
        <w:rPr>
          <w:rFonts w:ascii="Arial" w:hAnsi="Arial" w:cs="Arial"/>
        </w:rPr>
        <w:t>Respect</w:t>
      </w:r>
    </w:p>
    <w:p w14:paraId="7A29FC7F" w14:textId="469775C8" w:rsidR="00337D8E" w:rsidRPr="006C5E92" w:rsidRDefault="00337D8E" w:rsidP="00337D8E">
      <w:pPr>
        <w:rPr>
          <w:rFonts w:ascii="Arial" w:hAnsi="Arial" w:cs="Arial"/>
          <w:sz w:val="22"/>
          <w:szCs w:val="22"/>
        </w:rPr>
      </w:pPr>
      <w:r w:rsidRPr="006C5E92">
        <w:rPr>
          <w:rFonts w:ascii="Arial" w:hAnsi="Arial" w:cs="Arial"/>
          <w:sz w:val="22"/>
          <w:szCs w:val="22"/>
        </w:rPr>
        <w:t xml:space="preserve">Section 4 of the National Statement addresses ethical considerations specific to participants, with </w:t>
      </w:r>
      <w:hyperlink r:id="rId8" w:anchor="toc__1428" w:history="1">
        <w:r w:rsidRPr="006C5E92">
          <w:rPr>
            <w:rStyle w:val="Hyperlink"/>
            <w:rFonts w:ascii="Arial" w:hAnsi="Arial" w:cs="Arial"/>
            <w:sz w:val="22"/>
            <w:szCs w:val="22"/>
          </w:rPr>
          <w:t>Chapter 4.7 specifically addressing Aboriginal and Torres Strait Islander Peoples.</w:t>
        </w:r>
      </w:hyperlink>
    </w:p>
    <w:p w14:paraId="09587728" w14:textId="77777777" w:rsidR="002C100F" w:rsidRPr="006C5E92" w:rsidRDefault="002C100F" w:rsidP="00337D8E">
      <w:pPr>
        <w:rPr>
          <w:rFonts w:ascii="Arial" w:hAnsi="Arial" w:cs="Arial"/>
          <w:sz w:val="22"/>
          <w:szCs w:val="22"/>
        </w:rPr>
      </w:pPr>
    </w:p>
    <w:p w14:paraId="37C88295" w14:textId="6EDBB5EB" w:rsidR="00337D8E" w:rsidRPr="006C5E92" w:rsidRDefault="00337D8E" w:rsidP="00337D8E">
      <w:pPr>
        <w:rPr>
          <w:rFonts w:ascii="Arial" w:hAnsi="Arial" w:cs="Arial"/>
          <w:sz w:val="22"/>
          <w:szCs w:val="22"/>
        </w:rPr>
      </w:pPr>
      <w:r w:rsidRPr="006C5E92">
        <w:rPr>
          <w:rFonts w:ascii="Arial" w:hAnsi="Arial" w:cs="Arial"/>
          <w:sz w:val="22"/>
          <w:szCs w:val="22"/>
        </w:rPr>
        <w:t xml:space="preserve">The </w:t>
      </w:r>
      <w:r w:rsidR="00B27C0F" w:rsidRPr="006C5E92">
        <w:rPr>
          <w:rFonts w:ascii="Arial" w:hAnsi="Arial" w:cs="Arial"/>
          <w:sz w:val="22"/>
          <w:szCs w:val="22"/>
        </w:rPr>
        <w:t>National Health and Medical Research Council (</w:t>
      </w:r>
      <w:r w:rsidRPr="006C5E92">
        <w:rPr>
          <w:rFonts w:ascii="Arial" w:hAnsi="Arial" w:cs="Arial"/>
          <w:sz w:val="22"/>
          <w:szCs w:val="22"/>
        </w:rPr>
        <w:t>NHMRC</w:t>
      </w:r>
      <w:r w:rsidR="00B27C0F" w:rsidRPr="006C5E92">
        <w:rPr>
          <w:rFonts w:ascii="Arial" w:hAnsi="Arial" w:cs="Arial"/>
          <w:sz w:val="22"/>
          <w:szCs w:val="22"/>
        </w:rPr>
        <w:t>)</w:t>
      </w:r>
      <w:r w:rsidRPr="006C5E92">
        <w:rPr>
          <w:rFonts w:ascii="Arial" w:hAnsi="Arial" w:cs="Arial"/>
          <w:sz w:val="22"/>
          <w:szCs w:val="22"/>
        </w:rPr>
        <w:t xml:space="preserve"> has also produced two other relevant documents:</w:t>
      </w:r>
    </w:p>
    <w:p w14:paraId="22465DEE" w14:textId="3DB80D36" w:rsidR="00337D8E" w:rsidRPr="006C5E92" w:rsidRDefault="00337D8E" w:rsidP="003B4068">
      <w:pPr>
        <w:pStyle w:val="ListParagraph"/>
        <w:numPr>
          <w:ilvl w:val="0"/>
          <w:numId w:val="2"/>
        </w:numPr>
        <w:ind w:left="567" w:hanging="567"/>
        <w:rPr>
          <w:rFonts w:ascii="Arial" w:hAnsi="Arial" w:cs="Arial"/>
          <w:b/>
          <w:bCs/>
        </w:rPr>
      </w:pPr>
      <w:r w:rsidRPr="006C5E92">
        <w:rPr>
          <w:rFonts w:ascii="Arial" w:hAnsi="Arial" w:cs="Arial"/>
          <w:bCs/>
          <w:i/>
        </w:rPr>
        <w:t>Keeping research on track</w:t>
      </w:r>
      <w:r w:rsidR="002C100F" w:rsidRPr="006C5E92">
        <w:rPr>
          <w:rFonts w:ascii="Arial" w:hAnsi="Arial" w:cs="Arial"/>
          <w:bCs/>
          <w:i/>
        </w:rPr>
        <w:t xml:space="preserve"> II</w:t>
      </w:r>
      <w:r w:rsidRPr="006C5E92">
        <w:rPr>
          <w:rStyle w:val="FootnoteReference"/>
          <w:rFonts w:ascii="Arial" w:hAnsi="Arial" w:cs="Arial"/>
          <w:b/>
          <w:bCs/>
        </w:rPr>
        <w:footnoteReference w:id="4"/>
      </w:r>
    </w:p>
    <w:p w14:paraId="008E3819" w14:textId="465B8229" w:rsidR="00337D8E" w:rsidRPr="006C5E92" w:rsidRDefault="002C100F" w:rsidP="003B4068">
      <w:pPr>
        <w:pStyle w:val="ListParagraph"/>
        <w:numPr>
          <w:ilvl w:val="0"/>
          <w:numId w:val="2"/>
        </w:numPr>
        <w:ind w:left="567" w:hanging="567"/>
        <w:rPr>
          <w:rFonts w:ascii="Arial" w:hAnsi="Arial" w:cs="Arial"/>
        </w:rPr>
      </w:pPr>
      <w:r w:rsidRPr="006C5E92">
        <w:rPr>
          <w:rFonts w:ascii="Arial" w:hAnsi="Arial" w:cs="Arial"/>
          <w:i/>
        </w:rPr>
        <w:t>Ethical conduct in research with Aboriginal and Torres Strait Islander Peoples and communities: Guidelines for researchers and stakeholders 2018</w:t>
      </w:r>
      <w:r w:rsidR="00337D8E" w:rsidRPr="006C5E92">
        <w:rPr>
          <w:rStyle w:val="FootnoteReference"/>
          <w:rFonts w:ascii="Arial" w:hAnsi="Arial" w:cs="Arial"/>
        </w:rPr>
        <w:footnoteReference w:id="5"/>
      </w:r>
    </w:p>
    <w:p w14:paraId="6B0AD93E" w14:textId="77777777" w:rsidR="00337D8E" w:rsidRPr="006C5E92" w:rsidRDefault="00337D8E" w:rsidP="00337D8E">
      <w:pPr>
        <w:rPr>
          <w:rFonts w:ascii="Arial" w:hAnsi="Arial" w:cs="Arial"/>
          <w:sz w:val="22"/>
          <w:szCs w:val="22"/>
        </w:rPr>
      </w:pPr>
      <w:r w:rsidRPr="006C5E92">
        <w:rPr>
          <w:rFonts w:ascii="Arial" w:hAnsi="Arial" w:cs="Arial"/>
          <w:sz w:val="22"/>
          <w:szCs w:val="22"/>
        </w:rPr>
        <w:t xml:space="preserve">These documents outline 6 core values: </w:t>
      </w:r>
    </w:p>
    <w:p w14:paraId="529D72E0" w14:textId="77777777" w:rsidR="002C100F" w:rsidRPr="006C5E92" w:rsidRDefault="002C100F" w:rsidP="003B4068">
      <w:pPr>
        <w:pStyle w:val="ListParagraph"/>
        <w:numPr>
          <w:ilvl w:val="0"/>
          <w:numId w:val="4"/>
        </w:numPr>
        <w:ind w:left="567" w:hanging="567"/>
        <w:rPr>
          <w:rFonts w:ascii="Arial" w:hAnsi="Arial" w:cs="Arial"/>
        </w:rPr>
      </w:pPr>
      <w:r w:rsidRPr="006C5E92">
        <w:rPr>
          <w:rFonts w:ascii="Arial" w:hAnsi="Arial" w:cs="Arial"/>
        </w:rPr>
        <w:t>Spirit and integrity</w:t>
      </w:r>
    </w:p>
    <w:p w14:paraId="6486F74D" w14:textId="77777777" w:rsidR="002C100F" w:rsidRPr="006C5E92" w:rsidRDefault="002C100F" w:rsidP="003B4068">
      <w:pPr>
        <w:pStyle w:val="ListParagraph"/>
        <w:numPr>
          <w:ilvl w:val="0"/>
          <w:numId w:val="4"/>
        </w:numPr>
        <w:ind w:left="567" w:hanging="567"/>
        <w:rPr>
          <w:rFonts w:ascii="Arial" w:hAnsi="Arial" w:cs="Arial"/>
        </w:rPr>
      </w:pPr>
      <w:r w:rsidRPr="006C5E92">
        <w:rPr>
          <w:rFonts w:ascii="Arial" w:hAnsi="Arial" w:cs="Arial"/>
        </w:rPr>
        <w:t>Cultural Continuity</w:t>
      </w:r>
    </w:p>
    <w:p w14:paraId="522DD7C3" w14:textId="77777777" w:rsidR="002C100F" w:rsidRPr="006C5E92" w:rsidRDefault="002C100F" w:rsidP="003B4068">
      <w:pPr>
        <w:pStyle w:val="ListParagraph"/>
        <w:numPr>
          <w:ilvl w:val="0"/>
          <w:numId w:val="4"/>
        </w:numPr>
        <w:ind w:left="567" w:hanging="567"/>
        <w:rPr>
          <w:rFonts w:ascii="Arial" w:hAnsi="Arial" w:cs="Arial"/>
        </w:rPr>
      </w:pPr>
      <w:r w:rsidRPr="006C5E92">
        <w:rPr>
          <w:rFonts w:ascii="Arial" w:hAnsi="Arial" w:cs="Arial"/>
        </w:rPr>
        <w:t>Equity</w:t>
      </w:r>
    </w:p>
    <w:p w14:paraId="45A681E6" w14:textId="69E1CBE3" w:rsidR="002C100F" w:rsidRPr="006C5E92" w:rsidRDefault="002C100F" w:rsidP="003B4068">
      <w:pPr>
        <w:pStyle w:val="ListParagraph"/>
        <w:numPr>
          <w:ilvl w:val="0"/>
          <w:numId w:val="4"/>
        </w:numPr>
        <w:ind w:left="567" w:hanging="567"/>
        <w:rPr>
          <w:rFonts w:ascii="Arial" w:hAnsi="Arial" w:cs="Arial"/>
        </w:rPr>
      </w:pPr>
      <w:r w:rsidRPr="006C5E92">
        <w:rPr>
          <w:rFonts w:ascii="Arial" w:hAnsi="Arial" w:cs="Arial"/>
        </w:rPr>
        <w:lastRenderedPageBreak/>
        <w:t>Reciprocity</w:t>
      </w:r>
    </w:p>
    <w:p w14:paraId="06C12561" w14:textId="77777777" w:rsidR="002C100F" w:rsidRPr="006C5E92" w:rsidRDefault="002C100F" w:rsidP="003B4068">
      <w:pPr>
        <w:pStyle w:val="ListParagraph"/>
        <w:numPr>
          <w:ilvl w:val="0"/>
          <w:numId w:val="4"/>
        </w:numPr>
        <w:ind w:left="567" w:hanging="567"/>
        <w:rPr>
          <w:rFonts w:ascii="Arial" w:hAnsi="Arial" w:cs="Arial"/>
        </w:rPr>
      </w:pPr>
      <w:r w:rsidRPr="006C5E92">
        <w:rPr>
          <w:rFonts w:ascii="Arial" w:hAnsi="Arial" w:cs="Arial"/>
        </w:rPr>
        <w:t>Respect</w:t>
      </w:r>
    </w:p>
    <w:p w14:paraId="5A45BE2F" w14:textId="77777777" w:rsidR="002C100F" w:rsidRPr="006C5E92" w:rsidRDefault="002C100F" w:rsidP="003B4068">
      <w:pPr>
        <w:pStyle w:val="ListParagraph"/>
        <w:numPr>
          <w:ilvl w:val="0"/>
          <w:numId w:val="4"/>
        </w:numPr>
        <w:ind w:left="567" w:hanging="567"/>
        <w:rPr>
          <w:rFonts w:ascii="Arial" w:hAnsi="Arial" w:cs="Arial"/>
        </w:rPr>
      </w:pPr>
      <w:r w:rsidRPr="006C5E92">
        <w:rPr>
          <w:rFonts w:ascii="Arial" w:hAnsi="Arial" w:cs="Arial"/>
        </w:rPr>
        <w:t>Responsibility</w:t>
      </w:r>
    </w:p>
    <w:p w14:paraId="57F13513" w14:textId="77777777" w:rsidR="003B4068" w:rsidRDefault="003B4068" w:rsidP="003B4068">
      <w:pPr>
        <w:ind w:left="567" w:hanging="567"/>
        <w:rPr>
          <w:rFonts w:ascii="Arial" w:hAnsi="Arial" w:cs="Arial"/>
          <w:sz w:val="22"/>
          <w:szCs w:val="22"/>
        </w:rPr>
      </w:pPr>
    </w:p>
    <w:p w14:paraId="2A5990A8" w14:textId="09C7FAE7" w:rsidR="00337D8E" w:rsidRPr="006C5E92" w:rsidRDefault="00337D8E" w:rsidP="003B4068">
      <w:pPr>
        <w:ind w:left="567" w:hanging="567"/>
        <w:rPr>
          <w:rFonts w:ascii="Arial" w:hAnsi="Arial" w:cs="Arial"/>
          <w:sz w:val="22"/>
          <w:szCs w:val="22"/>
        </w:rPr>
      </w:pPr>
      <w:r w:rsidRPr="006C5E92">
        <w:rPr>
          <w:rFonts w:ascii="Arial" w:hAnsi="Arial" w:cs="Arial"/>
          <w:sz w:val="22"/>
          <w:szCs w:val="22"/>
        </w:rPr>
        <w:t>These core values are in turn demonstrated through evidence of:</w:t>
      </w:r>
    </w:p>
    <w:p w14:paraId="00754DB2" w14:textId="3728878F" w:rsidR="002C100F" w:rsidRPr="006C5E92" w:rsidRDefault="002C100F" w:rsidP="003B4068">
      <w:pPr>
        <w:pStyle w:val="ListParagraph"/>
        <w:numPr>
          <w:ilvl w:val="0"/>
          <w:numId w:val="5"/>
        </w:numPr>
        <w:ind w:left="567" w:hanging="567"/>
        <w:rPr>
          <w:rFonts w:ascii="Arial" w:hAnsi="Arial" w:cs="Arial"/>
        </w:rPr>
      </w:pPr>
      <w:r w:rsidRPr="006C5E92">
        <w:rPr>
          <w:rFonts w:ascii="Arial" w:hAnsi="Arial" w:cs="Arial"/>
        </w:rPr>
        <w:t>Consent</w:t>
      </w:r>
    </w:p>
    <w:p w14:paraId="157D562B" w14:textId="77777777" w:rsidR="002C100F" w:rsidRPr="006C5E92" w:rsidRDefault="002C100F" w:rsidP="003B4068">
      <w:pPr>
        <w:pStyle w:val="ListParagraph"/>
        <w:numPr>
          <w:ilvl w:val="0"/>
          <w:numId w:val="5"/>
        </w:numPr>
        <w:ind w:left="567" w:hanging="567"/>
        <w:rPr>
          <w:rFonts w:ascii="Arial" w:hAnsi="Arial" w:cs="Arial"/>
        </w:rPr>
      </w:pPr>
      <w:r w:rsidRPr="006C5E92">
        <w:rPr>
          <w:rFonts w:ascii="Arial" w:hAnsi="Arial" w:cs="Arial"/>
        </w:rPr>
        <w:t>Research agreements</w:t>
      </w:r>
    </w:p>
    <w:p w14:paraId="27754BFE" w14:textId="77777777" w:rsidR="002C100F" w:rsidRPr="006C5E92" w:rsidRDefault="002C100F" w:rsidP="003B4068">
      <w:pPr>
        <w:pStyle w:val="ListParagraph"/>
        <w:numPr>
          <w:ilvl w:val="0"/>
          <w:numId w:val="5"/>
        </w:numPr>
        <w:ind w:left="567" w:hanging="567"/>
        <w:rPr>
          <w:rFonts w:ascii="Arial" w:hAnsi="Arial" w:cs="Arial"/>
        </w:rPr>
      </w:pPr>
      <w:r w:rsidRPr="006C5E92">
        <w:rPr>
          <w:rFonts w:ascii="Arial" w:hAnsi="Arial" w:cs="Arial"/>
        </w:rPr>
        <w:t>Cultural and intellectual property</w:t>
      </w:r>
    </w:p>
    <w:p w14:paraId="6F6E81F2" w14:textId="77777777" w:rsidR="002C100F" w:rsidRPr="006C5E92" w:rsidRDefault="002C100F" w:rsidP="003B4068">
      <w:pPr>
        <w:pStyle w:val="ListParagraph"/>
        <w:numPr>
          <w:ilvl w:val="0"/>
          <w:numId w:val="5"/>
        </w:numPr>
        <w:ind w:left="567" w:hanging="567"/>
        <w:rPr>
          <w:rFonts w:ascii="Arial" w:hAnsi="Arial" w:cs="Arial"/>
        </w:rPr>
      </w:pPr>
      <w:r w:rsidRPr="006C5E92">
        <w:rPr>
          <w:rFonts w:ascii="Arial" w:hAnsi="Arial" w:cs="Arial"/>
        </w:rPr>
        <w:t>Cultural competency</w:t>
      </w:r>
    </w:p>
    <w:p w14:paraId="370355BF" w14:textId="5E48AB66" w:rsidR="00337D8E" w:rsidRPr="006C5E92" w:rsidRDefault="00337D8E" w:rsidP="00337D8E">
      <w:pPr>
        <w:rPr>
          <w:rFonts w:ascii="Arial" w:hAnsi="Arial" w:cs="Arial"/>
          <w:sz w:val="22"/>
          <w:szCs w:val="22"/>
        </w:rPr>
      </w:pPr>
      <w:r w:rsidRPr="006C5E92">
        <w:rPr>
          <w:rFonts w:ascii="Arial" w:hAnsi="Arial" w:cs="Arial"/>
          <w:sz w:val="22"/>
          <w:szCs w:val="22"/>
        </w:rPr>
        <w:t xml:space="preserve">The Australian Institute of Aboriginal and Torres Strait Islander Studies (AIATSIS) produced the valuable </w:t>
      </w:r>
      <w:r w:rsidR="002C100F" w:rsidRPr="006C5E92">
        <w:rPr>
          <w:rFonts w:ascii="Arial" w:hAnsi="Arial" w:cs="Arial"/>
          <w:i/>
          <w:iCs/>
          <w:sz w:val="22"/>
          <w:szCs w:val="22"/>
        </w:rPr>
        <w:t>Code of Ethics</w:t>
      </w:r>
      <w:r w:rsidR="00D24DB9" w:rsidRPr="006C5E92">
        <w:rPr>
          <w:rFonts w:ascii="Arial" w:hAnsi="Arial" w:cs="Arial"/>
          <w:i/>
          <w:iCs/>
          <w:sz w:val="22"/>
          <w:szCs w:val="22"/>
        </w:rPr>
        <w:t xml:space="preserve"> for Aboriginal and Torres Strait Islander Research</w:t>
      </w:r>
      <w:r w:rsidRPr="006C5E92">
        <w:rPr>
          <w:rStyle w:val="FootnoteReference"/>
          <w:rFonts w:ascii="Arial" w:hAnsi="Arial" w:cs="Arial"/>
          <w:sz w:val="22"/>
          <w:szCs w:val="22"/>
        </w:rPr>
        <w:footnoteReference w:id="6"/>
      </w:r>
      <w:r w:rsidRPr="006C5E92">
        <w:rPr>
          <w:rFonts w:ascii="Arial" w:hAnsi="Arial" w:cs="Arial"/>
          <w:sz w:val="22"/>
          <w:szCs w:val="22"/>
        </w:rPr>
        <w:t>.  It has 4 principles:</w:t>
      </w:r>
    </w:p>
    <w:p w14:paraId="50E2DA4C" w14:textId="77777777" w:rsidR="002C100F" w:rsidRPr="006C5E92" w:rsidRDefault="002C100F" w:rsidP="00337D8E">
      <w:pPr>
        <w:rPr>
          <w:rFonts w:ascii="Arial" w:hAnsi="Arial" w:cs="Arial"/>
          <w:sz w:val="22"/>
          <w:szCs w:val="22"/>
        </w:rPr>
      </w:pPr>
    </w:p>
    <w:p w14:paraId="4A4318C2" w14:textId="5D5CB5B6" w:rsidR="002C100F" w:rsidRPr="006C5E92" w:rsidRDefault="002C100F" w:rsidP="003B4068">
      <w:pPr>
        <w:pStyle w:val="ListParagraph"/>
        <w:numPr>
          <w:ilvl w:val="0"/>
          <w:numId w:val="6"/>
        </w:numPr>
        <w:ind w:left="567" w:hanging="567"/>
        <w:rPr>
          <w:rFonts w:ascii="Arial" w:hAnsi="Arial" w:cs="Arial"/>
        </w:rPr>
      </w:pPr>
      <w:r w:rsidRPr="006C5E92">
        <w:rPr>
          <w:rFonts w:ascii="Arial" w:hAnsi="Arial" w:cs="Arial"/>
        </w:rPr>
        <w:t>Principle 1 – Indigenous self-determination</w:t>
      </w:r>
      <w:r w:rsidR="0020699F" w:rsidRPr="006C5E92">
        <w:rPr>
          <w:rFonts w:ascii="Arial" w:hAnsi="Arial" w:cs="Arial"/>
        </w:rPr>
        <w:t xml:space="preserve"> – which involves recognition and respect; engagement and collaboration; informed consent; and cultural capability and learning</w:t>
      </w:r>
    </w:p>
    <w:p w14:paraId="30EFCDED" w14:textId="48B3E05B" w:rsidR="002C100F" w:rsidRPr="006C5E92" w:rsidRDefault="002C100F" w:rsidP="003B4068">
      <w:pPr>
        <w:pStyle w:val="ListParagraph"/>
        <w:numPr>
          <w:ilvl w:val="0"/>
          <w:numId w:val="6"/>
        </w:numPr>
        <w:ind w:left="567" w:hanging="567"/>
        <w:rPr>
          <w:rFonts w:ascii="Arial" w:hAnsi="Arial" w:cs="Arial"/>
        </w:rPr>
      </w:pPr>
      <w:r w:rsidRPr="006C5E92">
        <w:rPr>
          <w:rFonts w:ascii="Arial" w:hAnsi="Arial" w:cs="Arial"/>
        </w:rPr>
        <w:t>Principle 2 – Indigenous leadership</w:t>
      </w:r>
      <w:r w:rsidR="0020699F" w:rsidRPr="006C5E92">
        <w:rPr>
          <w:rFonts w:ascii="Arial" w:hAnsi="Arial" w:cs="Arial"/>
        </w:rPr>
        <w:t xml:space="preserve"> – which comprises Indigenous led research; Indigenous perspectives and participation; and Indigenous knowledge and data</w:t>
      </w:r>
    </w:p>
    <w:p w14:paraId="03E35E8B" w14:textId="37B2E9B6" w:rsidR="002C100F" w:rsidRPr="006C5E92" w:rsidRDefault="002C100F" w:rsidP="003B4068">
      <w:pPr>
        <w:pStyle w:val="ListParagraph"/>
        <w:numPr>
          <w:ilvl w:val="0"/>
          <w:numId w:val="6"/>
        </w:numPr>
        <w:ind w:left="567" w:hanging="567"/>
        <w:rPr>
          <w:rFonts w:ascii="Arial" w:hAnsi="Arial" w:cs="Arial"/>
        </w:rPr>
      </w:pPr>
      <w:r w:rsidRPr="006C5E92">
        <w:rPr>
          <w:rFonts w:ascii="Arial" w:hAnsi="Arial" w:cs="Arial"/>
        </w:rPr>
        <w:t>Principle 3 – Impact and value;</w:t>
      </w:r>
      <w:r w:rsidR="0020699F" w:rsidRPr="006C5E92">
        <w:rPr>
          <w:rFonts w:ascii="Arial" w:hAnsi="Arial" w:cs="Arial"/>
        </w:rPr>
        <w:t xml:space="preserve"> which involves benefit and reciprocity; and impact and risk, and  </w:t>
      </w:r>
    </w:p>
    <w:p w14:paraId="42EF302D" w14:textId="65BCBF1C" w:rsidR="002C100F" w:rsidRPr="006C5E92" w:rsidRDefault="002C100F" w:rsidP="003B4068">
      <w:pPr>
        <w:pStyle w:val="ListParagraph"/>
        <w:numPr>
          <w:ilvl w:val="0"/>
          <w:numId w:val="6"/>
        </w:numPr>
        <w:ind w:left="567" w:hanging="567"/>
        <w:rPr>
          <w:rFonts w:ascii="Arial" w:hAnsi="Arial" w:cs="Arial"/>
        </w:rPr>
      </w:pPr>
      <w:r w:rsidRPr="006C5E92">
        <w:rPr>
          <w:rFonts w:ascii="Arial" w:hAnsi="Arial" w:cs="Arial"/>
        </w:rPr>
        <w:t>Principle 4 – Sustainability and accountability</w:t>
      </w:r>
      <w:r w:rsidR="0020699F" w:rsidRPr="006C5E92">
        <w:rPr>
          <w:rFonts w:ascii="Arial" w:hAnsi="Arial" w:cs="Arial"/>
        </w:rPr>
        <w:t xml:space="preserve"> – concerning Indigenous lands and waters; ongoing Indigenous governance; and reporting and compliance.</w:t>
      </w:r>
    </w:p>
    <w:p w14:paraId="6E9FDB63" w14:textId="77777777" w:rsidR="00337D8E" w:rsidRPr="006C5E92" w:rsidRDefault="00337D8E" w:rsidP="00337D8E">
      <w:pPr>
        <w:rPr>
          <w:rFonts w:ascii="Arial" w:hAnsi="Arial" w:cs="Arial"/>
          <w:sz w:val="22"/>
          <w:szCs w:val="22"/>
        </w:rPr>
      </w:pPr>
      <w:r w:rsidRPr="006C5E92">
        <w:rPr>
          <w:rFonts w:ascii="Arial" w:hAnsi="Arial" w:cs="Arial"/>
          <w:sz w:val="22"/>
          <w:szCs w:val="22"/>
        </w:rPr>
        <w:t>ACU recognises that innovative research often involves film, media or communication outcomes and encourages researchers to explore the relevant protocol documents in framing their proposals including:</w:t>
      </w:r>
    </w:p>
    <w:p w14:paraId="05B0646C" w14:textId="36CACEC4" w:rsidR="00337D8E" w:rsidRPr="006C5E92" w:rsidRDefault="009944F6" w:rsidP="003B4068">
      <w:pPr>
        <w:pStyle w:val="ListParagraph"/>
        <w:numPr>
          <w:ilvl w:val="0"/>
          <w:numId w:val="13"/>
        </w:numPr>
        <w:ind w:left="567" w:hanging="567"/>
        <w:rPr>
          <w:rFonts w:ascii="Arial" w:eastAsia="Times New Roman" w:hAnsi="Arial" w:cs="Arial"/>
          <w:color w:val="333333"/>
          <w:shd w:val="clear" w:color="auto" w:fill="FFFFFF"/>
          <w:lang w:eastAsia="en-US"/>
        </w:rPr>
      </w:pPr>
      <w:hyperlink r:id="rId9" w:history="1">
        <w:r w:rsidR="00337D8E" w:rsidRPr="006C5E92">
          <w:rPr>
            <w:rStyle w:val="Hyperlink"/>
            <w:rFonts w:ascii="Arial" w:hAnsi="Arial" w:cs="Arial"/>
          </w:rPr>
          <w:t>New media cultures: protocols for producing indigenous Australian new media</w:t>
        </w:r>
      </w:hyperlink>
      <w:r w:rsidR="00337D8E" w:rsidRPr="006C5E92">
        <w:rPr>
          <w:rFonts w:ascii="Arial" w:hAnsi="Arial" w:cs="Arial"/>
        </w:rPr>
        <w:t>: by Terri Janke</w:t>
      </w:r>
      <w:r w:rsidR="00337D8E" w:rsidRPr="006C5E92">
        <w:rPr>
          <w:rFonts w:ascii="Arial" w:eastAsia="Times New Roman" w:hAnsi="Arial" w:cs="Arial"/>
          <w:color w:val="333333"/>
          <w:shd w:val="clear" w:color="auto" w:fill="FFFFFF"/>
          <w:lang w:eastAsia="en-US"/>
        </w:rPr>
        <w:t>.</w:t>
      </w:r>
      <w:r w:rsidR="00337D8E" w:rsidRPr="006C5E92">
        <w:rPr>
          <w:rStyle w:val="FootnoteReference"/>
          <w:rFonts w:ascii="Arial" w:eastAsia="Times New Roman" w:hAnsi="Arial" w:cs="Arial"/>
          <w:color w:val="333333"/>
          <w:shd w:val="clear" w:color="auto" w:fill="FFFFFF"/>
          <w:lang w:eastAsia="en-US"/>
        </w:rPr>
        <w:footnoteReference w:id="7"/>
      </w:r>
    </w:p>
    <w:p w14:paraId="0B5C779A" w14:textId="1D6B0C92" w:rsidR="00337D8E" w:rsidRPr="006C5E92" w:rsidRDefault="00337D8E" w:rsidP="00337D8E">
      <w:pPr>
        <w:rPr>
          <w:rFonts w:ascii="Arial" w:hAnsi="Arial" w:cs="Arial"/>
          <w:sz w:val="22"/>
          <w:szCs w:val="22"/>
        </w:rPr>
      </w:pPr>
      <w:r w:rsidRPr="006C5E92">
        <w:rPr>
          <w:rFonts w:ascii="Arial" w:hAnsi="Arial" w:cs="Arial"/>
          <w:sz w:val="22"/>
          <w:szCs w:val="22"/>
        </w:rPr>
        <w:t xml:space="preserve">Researchers wishing to conduct research with </w:t>
      </w:r>
      <w:r w:rsidR="006C1D78" w:rsidRPr="006C5E92">
        <w:rPr>
          <w:rFonts w:ascii="Arial" w:hAnsi="Arial" w:cs="Arial"/>
          <w:sz w:val="22"/>
          <w:szCs w:val="22"/>
        </w:rPr>
        <w:t xml:space="preserve">Aboriginal and/or Torres Strait Islander </w:t>
      </w:r>
      <w:r w:rsidRPr="006C5E92">
        <w:rPr>
          <w:rFonts w:ascii="Arial" w:hAnsi="Arial" w:cs="Arial"/>
          <w:sz w:val="22"/>
          <w:szCs w:val="22"/>
        </w:rPr>
        <w:t xml:space="preserve">participants and communities </w:t>
      </w:r>
      <w:r w:rsidR="006C1D78" w:rsidRPr="006C5E92">
        <w:rPr>
          <w:rFonts w:ascii="Arial" w:hAnsi="Arial" w:cs="Arial"/>
          <w:sz w:val="22"/>
          <w:szCs w:val="22"/>
        </w:rPr>
        <w:t xml:space="preserve">or on Aboriginal and/or Torres Strait Islander topics </w:t>
      </w:r>
      <w:r w:rsidRPr="006C5E92">
        <w:rPr>
          <w:rFonts w:ascii="Arial" w:hAnsi="Arial" w:cs="Arial"/>
          <w:sz w:val="22"/>
          <w:szCs w:val="22"/>
        </w:rPr>
        <w:t xml:space="preserve">are expected to demonstrate their respect and care through familiarity with these documents. </w:t>
      </w:r>
    </w:p>
    <w:p w14:paraId="7565154D" w14:textId="77777777" w:rsidR="00337D8E" w:rsidRPr="00533C82" w:rsidRDefault="00337D8E" w:rsidP="00337D8E">
      <w:pPr>
        <w:pStyle w:val="Heading1"/>
        <w:rPr>
          <w:rFonts w:ascii="Arial" w:hAnsi="Arial" w:cs="Arial"/>
        </w:rPr>
      </w:pPr>
      <w:r w:rsidRPr="00533C82">
        <w:rPr>
          <w:rFonts w:ascii="Arial" w:hAnsi="Arial" w:cs="Arial"/>
        </w:rPr>
        <w:lastRenderedPageBreak/>
        <w:t>Local requirements</w:t>
      </w:r>
    </w:p>
    <w:p w14:paraId="41EF1A51" w14:textId="7377B3EB" w:rsidR="00337D8E" w:rsidRPr="006C5E92" w:rsidRDefault="00337D8E" w:rsidP="00337D8E">
      <w:pPr>
        <w:rPr>
          <w:rFonts w:ascii="Arial" w:hAnsi="Arial" w:cs="Arial"/>
          <w:sz w:val="22"/>
          <w:szCs w:val="22"/>
        </w:rPr>
      </w:pPr>
      <w:r w:rsidRPr="006C5E92">
        <w:rPr>
          <w:rFonts w:ascii="Arial" w:hAnsi="Arial" w:cs="Arial"/>
          <w:sz w:val="22"/>
          <w:szCs w:val="22"/>
        </w:rPr>
        <w:t>In addition to ACU approval, some research may have local requirements requiring specific approval.  Where such local requirements apply, ACU researchers will not be required to complete a full ACU ethics application form in addition to local HREC approval.  Rather, they will be able to register their external ethics approval, together with supporting documents.</w:t>
      </w:r>
    </w:p>
    <w:p w14:paraId="523E33A2" w14:textId="77777777" w:rsidR="00F742B5" w:rsidRPr="006C5E92" w:rsidRDefault="00F742B5" w:rsidP="00337D8E">
      <w:pPr>
        <w:rPr>
          <w:rFonts w:ascii="Arial" w:hAnsi="Arial" w:cs="Arial"/>
          <w:sz w:val="22"/>
          <w:szCs w:val="22"/>
        </w:rPr>
      </w:pPr>
    </w:p>
    <w:p w14:paraId="0CD16C1F" w14:textId="2ECE0EF0" w:rsidR="00337D8E" w:rsidRPr="006C5E92" w:rsidRDefault="00337D8E" w:rsidP="00337D8E">
      <w:pPr>
        <w:rPr>
          <w:rFonts w:ascii="Arial" w:hAnsi="Arial" w:cs="Arial"/>
          <w:sz w:val="22"/>
          <w:szCs w:val="22"/>
        </w:rPr>
      </w:pPr>
      <w:r w:rsidRPr="006C5E92">
        <w:rPr>
          <w:rFonts w:ascii="Arial" w:hAnsi="Arial" w:cs="Arial"/>
          <w:sz w:val="22"/>
          <w:szCs w:val="22"/>
        </w:rPr>
        <w:t xml:space="preserve">The following states have HRECs for local health research involving </w:t>
      </w:r>
      <w:r w:rsidR="006C1D78" w:rsidRPr="006C5E92">
        <w:rPr>
          <w:rFonts w:ascii="Arial" w:hAnsi="Arial" w:cs="Arial"/>
          <w:sz w:val="22"/>
          <w:szCs w:val="22"/>
        </w:rPr>
        <w:t xml:space="preserve">Aboriginal and Torres Strait Islander </w:t>
      </w:r>
      <w:r w:rsidRPr="006C5E92">
        <w:rPr>
          <w:rFonts w:ascii="Arial" w:hAnsi="Arial" w:cs="Arial"/>
          <w:sz w:val="22"/>
          <w:szCs w:val="22"/>
        </w:rPr>
        <w:t xml:space="preserve">people:  </w:t>
      </w:r>
    </w:p>
    <w:p w14:paraId="592D9ACE" w14:textId="40C8A6F8" w:rsidR="00337D8E" w:rsidRPr="006C5E92" w:rsidRDefault="00337D8E" w:rsidP="00337D8E">
      <w:pPr>
        <w:pStyle w:val="ListParagraph"/>
        <w:numPr>
          <w:ilvl w:val="0"/>
          <w:numId w:val="8"/>
        </w:numPr>
        <w:rPr>
          <w:rFonts w:ascii="Arial" w:hAnsi="Arial" w:cs="Arial"/>
        </w:rPr>
      </w:pPr>
      <w:r w:rsidRPr="006C5E92">
        <w:rPr>
          <w:rFonts w:ascii="Arial" w:hAnsi="Arial" w:cs="Arial"/>
        </w:rPr>
        <w:t>NSW - Aboriginal Health &amp; Medical Research Council of NSW Ethics Committee</w:t>
      </w:r>
      <w:r w:rsidRPr="006C5E92">
        <w:rPr>
          <w:rStyle w:val="FootnoteReference"/>
          <w:rFonts w:ascii="Arial" w:hAnsi="Arial" w:cs="Arial"/>
        </w:rPr>
        <w:footnoteReference w:id="8"/>
      </w:r>
    </w:p>
    <w:p w14:paraId="60E16705" w14:textId="77777777" w:rsidR="008B2F48" w:rsidRPr="006C5E92" w:rsidRDefault="00337D8E" w:rsidP="008B2F48">
      <w:pPr>
        <w:pStyle w:val="ListParagraph"/>
        <w:numPr>
          <w:ilvl w:val="0"/>
          <w:numId w:val="8"/>
        </w:numPr>
        <w:rPr>
          <w:rFonts w:ascii="Arial" w:hAnsi="Arial" w:cs="Arial"/>
        </w:rPr>
      </w:pPr>
      <w:r w:rsidRPr="006C5E92">
        <w:rPr>
          <w:rFonts w:ascii="Arial" w:hAnsi="Arial" w:cs="Arial"/>
        </w:rPr>
        <w:t>NT - Central Australian Human Research Ethics Committee</w:t>
      </w:r>
      <w:r w:rsidR="008B2F48" w:rsidRPr="006C5E92">
        <w:rPr>
          <w:rFonts w:ascii="Arial" w:hAnsi="Arial" w:cs="Arial"/>
        </w:rPr>
        <w:t xml:space="preserve"> and the Human Research Ethics Committee for the Northern Territory Department of Health and Menzies School of Health Research</w:t>
      </w:r>
      <w:r w:rsidR="008B2F48" w:rsidRPr="006C5E92">
        <w:rPr>
          <w:rStyle w:val="FootnoteReference"/>
          <w:rFonts w:ascii="Arial" w:hAnsi="Arial" w:cs="Arial"/>
        </w:rPr>
        <w:footnoteReference w:id="9"/>
      </w:r>
    </w:p>
    <w:p w14:paraId="2F312BB8" w14:textId="321FD51F" w:rsidR="00337D8E" w:rsidRPr="006C5E92" w:rsidRDefault="00337D8E" w:rsidP="00337D8E">
      <w:pPr>
        <w:pStyle w:val="ListParagraph"/>
        <w:numPr>
          <w:ilvl w:val="0"/>
          <w:numId w:val="8"/>
        </w:numPr>
        <w:rPr>
          <w:rFonts w:ascii="Arial" w:hAnsi="Arial" w:cs="Arial"/>
        </w:rPr>
      </w:pPr>
      <w:r w:rsidRPr="006C5E92">
        <w:rPr>
          <w:rFonts w:ascii="Arial" w:hAnsi="Arial" w:cs="Arial"/>
        </w:rPr>
        <w:t>SA - SA Aboriginal Health Research and Ethics Committee</w:t>
      </w:r>
      <w:r w:rsidR="008B2F48" w:rsidRPr="006C5E92">
        <w:rPr>
          <w:rStyle w:val="FootnoteReference"/>
          <w:rFonts w:ascii="Arial" w:hAnsi="Arial" w:cs="Arial"/>
        </w:rPr>
        <w:footnoteReference w:id="10"/>
      </w:r>
    </w:p>
    <w:p w14:paraId="0C66ECE4" w14:textId="2CAE06B8" w:rsidR="00337D8E" w:rsidRPr="006C5E92" w:rsidRDefault="00337D8E" w:rsidP="00337D8E">
      <w:pPr>
        <w:pStyle w:val="ListParagraph"/>
        <w:numPr>
          <w:ilvl w:val="0"/>
          <w:numId w:val="8"/>
        </w:numPr>
        <w:rPr>
          <w:rFonts w:ascii="Arial" w:hAnsi="Arial" w:cs="Arial"/>
        </w:rPr>
      </w:pPr>
      <w:r w:rsidRPr="006C5E92">
        <w:rPr>
          <w:rFonts w:ascii="Arial" w:hAnsi="Arial" w:cs="Arial"/>
        </w:rPr>
        <w:t>WA - Western Australian Aboriginal Health Ethics Committee</w:t>
      </w:r>
      <w:r w:rsidR="00961D9D" w:rsidRPr="006C5E92">
        <w:rPr>
          <w:rStyle w:val="FootnoteReference"/>
          <w:rFonts w:ascii="Arial" w:hAnsi="Arial" w:cs="Arial"/>
        </w:rPr>
        <w:footnoteReference w:id="11"/>
      </w:r>
    </w:p>
    <w:p w14:paraId="639A9F66" w14:textId="67D05646" w:rsidR="00337D8E" w:rsidRPr="006C5E92" w:rsidRDefault="00337D8E" w:rsidP="00337D8E">
      <w:pPr>
        <w:rPr>
          <w:rFonts w:ascii="Arial" w:hAnsi="Arial" w:cs="Arial"/>
          <w:sz w:val="22"/>
          <w:szCs w:val="22"/>
        </w:rPr>
      </w:pPr>
      <w:r w:rsidRPr="006C5E92">
        <w:rPr>
          <w:rFonts w:ascii="Arial" w:hAnsi="Arial" w:cs="Arial"/>
          <w:sz w:val="22"/>
          <w:szCs w:val="22"/>
        </w:rPr>
        <w:t xml:space="preserve">In addition, individual communities and organisations may have their own requirements for access and approval to conduct research.  Researchers should </w:t>
      </w:r>
      <w:r w:rsidR="00B27C0F" w:rsidRPr="006C5E92">
        <w:rPr>
          <w:rFonts w:ascii="Arial" w:hAnsi="Arial" w:cs="Arial"/>
          <w:sz w:val="22"/>
          <w:szCs w:val="22"/>
        </w:rPr>
        <w:t xml:space="preserve">demonstrate how they have built or how they intend </w:t>
      </w:r>
      <w:r w:rsidRPr="006C5E92">
        <w:rPr>
          <w:rFonts w:ascii="Arial" w:hAnsi="Arial" w:cs="Arial"/>
          <w:sz w:val="22"/>
          <w:szCs w:val="22"/>
        </w:rPr>
        <w:t xml:space="preserve">to build respectful relationships with communities and individuals, </w:t>
      </w:r>
      <w:proofErr w:type="gramStart"/>
      <w:r w:rsidRPr="006C5E92">
        <w:rPr>
          <w:rFonts w:ascii="Arial" w:hAnsi="Arial" w:cs="Arial"/>
          <w:sz w:val="22"/>
          <w:szCs w:val="22"/>
        </w:rPr>
        <w:t>so as to</w:t>
      </w:r>
      <w:proofErr w:type="gramEnd"/>
      <w:r w:rsidRPr="006C5E92">
        <w:rPr>
          <w:rFonts w:ascii="Arial" w:hAnsi="Arial" w:cs="Arial"/>
          <w:sz w:val="22"/>
          <w:szCs w:val="22"/>
        </w:rPr>
        <w:t xml:space="preserve"> enable proper engagement and obtain necessary approvals and consent. </w:t>
      </w:r>
      <w:r w:rsidR="00B27C0F" w:rsidRPr="006C5E92">
        <w:rPr>
          <w:rFonts w:ascii="Arial" w:hAnsi="Arial" w:cs="Arial"/>
          <w:sz w:val="22"/>
          <w:szCs w:val="22"/>
        </w:rPr>
        <w:t>This should be reflected in research timelines that accord with Aboriginal and Torres Strait Islander perspectives.</w:t>
      </w:r>
    </w:p>
    <w:p w14:paraId="3DE1EB37" w14:textId="77777777" w:rsidR="00337D8E" w:rsidRPr="00533C82" w:rsidRDefault="00337D8E" w:rsidP="00337D8E">
      <w:pPr>
        <w:pStyle w:val="Heading1"/>
        <w:rPr>
          <w:rFonts w:ascii="Arial" w:hAnsi="Arial" w:cs="Arial"/>
        </w:rPr>
      </w:pPr>
      <w:r w:rsidRPr="00533C82">
        <w:rPr>
          <w:rFonts w:ascii="Arial" w:hAnsi="Arial" w:cs="Arial"/>
        </w:rPr>
        <w:t>Enquiries</w:t>
      </w:r>
    </w:p>
    <w:p w14:paraId="1F096AAF" w14:textId="77777777" w:rsidR="00337D8E" w:rsidRPr="006C5E92" w:rsidRDefault="00337D8E" w:rsidP="00337D8E">
      <w:pPr>
        <w:rPr>
          <w:rFonts w:ascii="Arial" w:hAnsi="Arial" w:cs="Arial"/>
          <w:sz w:val="22"/>
          <w:szCs w:val="22"/>
        </w:rPr>
      </w:pPr>
      <w:r w:rsidRPr="006C5E92">
        <w:rPr>
          <w:rFonts w:ascii="Arial" w:hAnsi="Arial" w:cs="Arial"/>
          <w:sz w:val="22"/>
          <w:szCs w:val="22"/>
        </w:rPr>
        <w:t>If you would like to discuss your research before you submit your application, please contact:</w:t>
      </w:r>
    </w:p>
    <w:p w14:paraId="1E4F0AA5" w14:textId="77777777" w:rsidR="00533C82" w:rsidRPr="006C5E92" w:rsidRDefault="00533C82" w:rsidP="00337D8E">
      <w:pPr>
        <w:rPr>
          <w:rFonts w:ascii="Arial" w:hAnsi="Arial" w:cs="Arial"/>
          <w:sz w:val="22"/>
          <w:szCs w:val="22"/>
        </w:rPr>
      </w:pPr>
    </w:p>
    <w:p w14:paraId="5C44514B" w14:textId="77777777" w:rsidR="007301C0" w:rsidRPr="006C5E92" w:rsidRDefault="007301C0" w:rsidP="007301C0">
      <w:pPr>
        <w:rPr>
          <w:rFonts w:ascii="Arial" w:hAnsi="Arial" w:cs="Arial"/>
          <w:b/>
          <w:sz w:val="22"/>
          <w:szCs w:val="22"/>
        </w:rPr>
      </w:pPr>
      <w:r w:rsidRPr="006C5E92">
        <w:rPr>
          <w:rFonts w:ascii="Arial" w:hAnsi="Arial" w:cs="Arial"/>
          <w:b/>
          <w:sz w:val="22"/>
          <w:szCs w:val="22"/>
        </w:rPr>
        <w:t>Ethics Secretariat</w:t>
      </w:r>
    </w:p>
    <w:p w14:paraId="43EF9D69" w14:textId="77777777" w:rsidR="007301C0" w:rsidRPr="006C5E92" w:rsidRDefault="007301C0" w:rsidP="007301C0">
      <w:pPr>
        <w:rPr>
          <w:rFonts w:ascii="Arial" w:hAnsi="Arial" w:cs="Arial"/>
          <w:sz w:val="22"/>
          <w:szCs w:val="22"/>
        </w:rPr>
      </w:pPr>
      <w:r w:rsidRPr="006C5E92">
        <w:rPr>
          <w:rFonts w:ascii="Arial" w:hAnsi="Arial" w:cs="Arial"/>
          <w:sz w:val="22"/>
          <w:szCs w:val="22"/>
        </w:rPr>
        <w:t>Ph: 02 9739 2646</w:t>
      </w:r>
    </w:p>
    <w:p w14:paraId="09EFE492" w14:textId="77777777" w:rsidR="007301C0" w:rsidRPr="006C5E92" w:rsidRDefault="009944F6" w:rsidP="007301C0">
      <w:pPr>
        <w:rPr>
          <w:rFonts w:ascii="Arial" w:hAnsi="Arial" w:cs="Arial"/>
          <w:b/>
          <w:sz w:val="22"/>
          <w:szCs w:val="22"/>
        </w:rPr>
      </w:pPr>
      <w:hyperlink r:id="rId10" w:history="1">
        <w:r w:rsidR="007301C0" w:rsidRPr="006C5E92">
          <w:rPr>
            <w:rStyle w:val="Hyperlink"/>
            <w:rFonts w:ascii="Arial" w:hAnsi="Arial" w:cs="Arial"/>
            <w:sz w:val="22"/>
            <w:szCs w:val="22"/>
          </w:rPr>
          <w:t>Res.ethics@acu.edu.au</w:t>
        </w:r>
      </w:hyperlink>
    </w:p>
    <w:p w14:paraId="1B11BBC0" w14:textId="77777777" w:rsidR="007301C0" w:rsidRPr="006C5E92" w:rsidRDefault="007301C0" w:rsidP="007301C0">
      <w:pPr>
        <w:rPr>
          <w:rFonts w:ascii="Arial" w:hAnsi="Arial" w:cs="Arial"/>
          <w:b/>
          <w:sz w:val="22"/>
          <w:szCs w:val="22"/>
        </w:rPr>
      </w:pPr>
    </w:p>
    <w:p w14:paraId="474E7CE9" w14:textId="68D783D8" w:rsidR="00337D8E" w:rsidRPr="006C5E92" w:rsidRDefault="008C2595" w:rsidP="007301C0">
      <w:pPr>
        <w:rPr>
          <w:rFonts w:ascii="Arial" w:hAnsi="Arial" w:cs="Arial"/>
          <w:b/>
          <w:sz w:val="22"/>
          <w:szCs w:val="22"/>
        </w:rPr>
      </w:pPr>
      <w:r w:rsidRPr="006C5E92">
        <w:rPr>
          <w:rFonts w:ascii="Arial" w:hAnsi="Arial" w:cs="Arial"/>
          <w:b/>
          <w:sz w:val="22"/>
          <w:szCs w:val="22"/>
        </w:rPr>
        <w:t>A/Prof Shino Konishi</w:t>
      </w:r>
    </w:p>
    <w:p w14:paraId="291ADF79" w14:textId="77777777" w:rsidR="00337D8E" w:rsidRPr="006C5E92" w:rsidRDefault="00337D8E" w:rsidP="00337D8E">
      <w:pPr>
        <w:rPr>
          <w:rFonts w:ascii="Arial" w:hAnsi="Arial" w:cs="Arial"/>
          <w:sz w:val="22"/>
          <w:szCs w:val="22"/>
        </w:rPr>
      </w:pPr>
      <w:r w:rsidRPr="006C5E92">
        <w:rPr>
          <w:rFonts w:ascii="Arial" w:hAnsi="Arial" w:cs="Arial"/>
          <w:sz w:val="22"/>
          <w:szCs w:val="22"/>
        </w:rPr>
        <w:t>Convenor, Indigenous Research Ethics Advisory Panel (IREAP)</w:t>
      </w:r>
    </w:p>
    <w:p w14:paraId="0754845F" w14:textId="0DEC0DB1" w:rsidR="006C5E92" w:rsidRDefault="009944F6" w:rsidP="00337D8E">
      <w:pPr>
        <w:rPr>
          <w:rFonts w:ascii="Arial" w:hAnsi="Arial" w:cs="Arial"/>
          <w:sz w:val="22"/>
          <w:szCs w:val="22"/>
        </w:rPr>
      </w:pPr>
      <w:hyperlink r:id="rId11" w:history="1">
        <w:r w:rsidR="008C2595" w:rsidRPr="006C5E92">
          <w:rPr>
            <w:rStyle w:val="Hyperlink"/>
            <w:rFonts w:ascii="Arial" w:hAnsi="Arial" w:cs="Arial"/>
            <w:sz w:val="22"/>
            <w:szCs w:val="22"/>
          </w:rPr>
          <w:t>shino.konishi@acu.edu.au</w:t>
        </w:r>
      </w:hyperlink>
      <w:r w:rsidR="00337D8E" w:rsidRPr="006C5E92">
        <w:rPr>
          <w:rFonts w:ascii="Arial" w:hAnsi="Arial" w:cs="Arial"/>
          <w:sz w:val="22"/>
          <w:szCs w:val="22"/>
        </w:rPr>
        <w:t xml:space="preserve"> </w:t>
      </w:r>
    </w:p>
    <w:p w14:paraId="33D5F4CD" w14:textId="77777777" w:rsidR="006C5E92" w:rsidRDefault="006C5E92">
      <w:pPr>
        <w:rPr>
          <w:rFonts w:ascii="Arial" w:hAnsi="Arial" w:cs="Arial"/>
          <w:sz w:val="22"/>
          <w:szCs w:val="22"/>
        </w:rPr>
      </w:pPr>
      <w:r>
        <w:rPr>
          <w:rFonts w:ascii="Arial" w:hAnsi="Arial" w:cs="Arial"/>
          <w:sz w:val="22"/>
          <w:szCs w:val="22"/>
        </w:rPr>
        <w:br w:type="page"/>
      </w:r>
    </w:p>
    <w:p w14:paraId="3A5FF2A2" w14:textId="77777777" w:rsidR="00337D8E" w:rsidRPr="006C5E92" w:rsidRDefault="00337D8E" w:rsidP="00337D8E">
      <w:pPr>
        <w:rPr>
          <w:rFonts w:ascii="Arial" w:hAnsi="Arial" w:cs="Arial"/>
          <w:sz w:val="22"/>
          <w:szCs w:val="22"/>
        </w:rPr>
      </w:pPr>
    </w:p>
    <w:p w14:paraId="3DB8A433" w14:textId="0D9CD3F3" w:rsidR="00337D8E" w:rsidRPr="003B4068" w:rsidRDefault="00337D8E" w:rsidP="00F17866">
      <w:pPr>
        <w:pStyle w:val="Heading1"/>
        <w:spacing w:before="0"/>
        <w:rPr>
          <w:rFonts w:ascii="Arial" w:hAnsi="Arial" w:cs="Arial"/>
        </w:rPr>
      </w:pPr>
      <w:r w:rsidRPr="003B4068">
        <w:rPr>
          <w:rFonts w:ascii="Arial" w:hAnsi="Arial" w:cs="Arial"/>
        </w:rPr>
        <w:t>Appendix A</w:t>
      </w:r>
    </w:p>
    <w:p w14:paraId="06A56973" w14:textId="77777777" w:rsidR="0082196F" w:rsidRPr="006C5E92" w:rsidRDefault="009C2B8E" w:rsidP="009C2B8E">
      <w:pPr>
        <w:jc w:val="center"/>
        <w:rPr>
          <w:rFonts w:ascii="Arial" w:hAnsi="Arial" w:cs="Arial"/>
          <w:b/>
          <w:bCs/>
          <w:sz w:val="22"/>
          <w:szCs w:val="22"/>
          <w:u w:val="single"/>
        </w:rPr>
      </w:pPr>
      <w:r w:rsidRPr="006C5E92">
        <w:rPr>
          <w:rFonts w:ascii="Arial" w:hAnsi="Arial" w:cs="Arial"/>
          <w:b/>
          <w:bCs/>
          <w:sz w:val="22"/>
          <w:szCs w:val="22"/>
          <w:u w:val="single"/>
        </w:rPr>
        <w:t xml:space="preserve">Aboriginal and Torres Strait Islander &amp; Australian Catholic University </w:t>
      </w:r>
    </w:p>
    <w:p w14:paraId="02D3BB1A" w14:textId="129559DF" w:rsidR="009C2B8E" w:rsidRPr="006C5E92" w:rsidRDefault="009C2B8E" w:rsidP="009C2B8E">
      <w:pPr>
        <w:jc w:val="center"/>
        <w:rPr>
          <w:rFonts w:ascii="Arial" w:hAnsi="Arial" w:cs="Arial"/>
          <w:b/>
          <w:bCs/>
          <w:sz w:val="22"/>
          <w:szCs w:val="22"/>
          <w:u w:val="single"/>
        </w:rPr>
      </w:pPr>
      <w:r w:rsidRPr="006C5E92">
        <w:rPr>
          <w:rFonts w:ascii="Arial" w:hAnsi="Arial" w:cs="Arial"/>
          <w:b/>
          <w:bCs/>
          <w:sz w:val="22"/>
          <w:szCs w:val="22"/>
          <w:u w:val="single"/>
        </w:rPr>
        <w:t>Values and Principles Statement (2021)</w:t>
      </w:r>
    </w:p>
    <w:p w14:paraId="2D687891" w14:textId="77777777" w:rsidR="006C5E92" w:rsidRPr="006C5E92" w:rsidRDefault="006C5E92" w:rsidP="009C2B8E">
      <w:pPr>
        <w:jc w:val="both"/>
        <w:rPr>
          <w:rFonts w:ascii="Arial" w:hAnsi="Arial" w:cs="Arial"/>
          <w:sz w:val="22"/>
          <w:szCs w:val="22"/>
        </w:rPr>
      </w:pPr>
    </w:p>
    <w:p w14:paraId="0FBD8FB8" w14:textId="547BD35D" w:rsidR="009C2B8E" w:rsidRPr="006C5E92" w:rsidRDefault="009C2B8E" w:rsidP="009C2B8E">
      <w:pPr>
        <w:jc w:val="both"/>
        <w:rPr>
          <w:rFonts w:ascii="Arial" w:hAnsi="Arial" w:cs="Arial"/>
          <w:sz w:val="22"/>
          <w:szCs w:val="22"/>
        </w:rPr>
      </w:pPr>
      <w:r w:rsidRPr="006C5E92">
        <w:rPr>
          <w:rFonts w:ascii="Arial" w:hAnsi="Arial" w:cs="Arial"/>
          <w:sz w:val="22"/>
          <w:szCs w:val="22"/>
        </w:rPr>
        <w:t xml:space="preserve">Aboriginal and Torres Strait Islander peoples have survived for over 60,000 years, with their own understandings of the earth and its living beings, the stars in the sky, the tides on the shores, the spirits and ancestors that guide them and the lore that has raised them. </w:t>
      </w:r>
    </w:p>
    <w:p w14:paraId="643492CD" w14:textId="60C08122" w:rsidR="009C2B8E" w:rsidRPr="006C5E92" w:rsidRDefault="009C2B8E" w:rsidP="009C2B8E">
      <w:pPr>
        <w:jc w:val="both"/>
        <w:rPr>
          <w:rFonts w:ascii="Arial" w:hAnsi="Arial" w:cs="Arial"/>
          <w:sz w:val="22"/>
          <w:szCs w:val="22"/>
        </w:rPr>
      </w:pPr>
      <w:r w:rsidRPr="006C5E92">
        <w:rPr>
          <w:rFonts w:ascii="Arial" w:hAnsi="Arial" w:cs="Arial"/>
          <w:sz w:val="22"/>
          <w:szCs w:val="22"/>
        </w:rPr>
        <w:t xml:space="preserve">Each country is unique in their knowledges, yet there is a shared and collective experience that brings together the values, spirituality and perspectives as sovereign peoples of lands that were unceded. </w:t>
      </w:r>
    </w:p>
    <w:p w14:paraId="6882F2E8" w14:textId="77777777" w:rsidR="006C5E92" w:rsidRPr="006C5E92" w:rsidRDefault="006C5E92" w:rsidP="009C2B8E">
      <w:pPr>
        <w:jc w:val="both"/>
        <w:rPr>
          <w:rFonts w:ascii="Arial" w:hAnsi="Arial" w:cs="Arial"/>
          <w:sz w:val="22"/>
          <w:szCs w:val="22"/>
        </w:rPr>
      </w:pPr>
    </w:p>
    <w:p w14:paraId="4D164820" w14:textId="1BE62E17" w:rsidR="009C2B8E" w:rsidRPr="006C5E92" w:rsidRDefault="009C2B8E" w:rsidP="009C2B8E">
      <w:pPr>
        <w:jc w:val="both"/>
        <w:rPr>
          <w:rFonts w:ascii="Arial" w:hAnsi="Arial" w:cs="Arial"/>
          <w:sz w:val="22"/>
          <w:szCs w:val="22"/>
        </w:rPr>
      </w:pPr>
      <w:r w:rsidRPr="006C5E92">
        <w:rPr>
          <w:rFonts w:ascii="Arial" w:hAnsi="Arial" w:cs="Arial"/>
          <w:sz w:val="22"/>
          <w:szCs w:val="22"/>
        </w:rPr>
        <w:t>The values that Aboriginal and Torres Strait Islander peoples hold close are built on the interconnectedness of themselves to land, saltwater and freshwater, the stewardship they employ in caring for country and their relatedness to each other. Ancestral footsteps are felt when there is acknowledgement of Elders that have directed them in their wisdoms towards sustainably living and thriving on the many nations that this land contains.</w:t>
      </w:r>
    </w:p>
    <w:p w14:paraId="421AF44E" w14:textId="73B8D8BC" w:rsidR="009C2B8E" w:rsidRPr="006C5E92" w:rsidRDefault="009C2B8E" w:rsidP="009C2B8E">
      <w:pPr>
        <w:jc w:val="both"/>
        <w:rPr>
          <w:rFonts w:ascii="Arial" w:hAnsi="Arial" w:cs="Arial"/>
          <w:sz w:val="22"/>
          <w:szCs w:val="22"/>
        </w:rPr>
      </w:pPr>
      <w:r w:rsidRPr="006C5E92">
        <w:rPr>
          <w:rFonts w:ascii="Arial" w:hAnsi="Arial" w:cs="Arial"/>
          <w:sz w:val="22"/>
          <w:szCs w:val="22"/>
        </w:rPr>
        <w:t xml:space="preserve">Aboriginal and Torres Strait Islander peoples have long endured the pain and trauma connected with Colonisation and subsequent attitudes and actions of educators, including those in religious education. While many Aboriginal and Torres Strait Islander peoples received the message of the Gospel into their hearts and found it liberating, many others suffered pain and loss. Many who should have been offered the benefits of School, College and University education were not given that right. We cannot change what has occurred in the past; we can recognise the trauma that this history has given and begin to gain mutual understandings of a sustainable future that exemplifies truth, </w:t>
      </w:r>
      <w:proofErr w:type="gramStart"/>
      <w:r w:rsidRPr="006C5E92">
        <w:rPr>
          <w:rFonts w:ascii="Arial" w:hAnsi="Arial" w:cs="Arial"/>
          <w:sz w:val="22"/>
          <w:szCs w:val="22"/>
        </w:rPr>
        <w:t>love</w:t>
      </w:r>
      <w:proofErr w:type="gramEnd"/>
      <w:r w:rsidRPr="006C5E92">
        <w:rPr>
          <w:rFonts w:ascii="Arial" w:hAnsi="Arial" w:cs="Arial"/>
          <w:sz w:val="22"/>
          <w:szCs w:val="22"/>
        </w:rPr>
        <w:t xml:space="preserve"> and respect for human dignity to prevail.</w:t>
      </w:r>
    </w:p>
    <w:p w14:paraId="5A81CE6F" w14:textId="77777777" w:rsidR="006C5E92" w:rsidRPr="006C5E92" w:rsidRDefault="006C5E92" w:rsidP="009C2B8E">
      <w:pPr>
        <w:jc w:val="both"/>
        <w:rPr>
          <w:rFonts w:ascii="Arial" w:hAnsi="Arial" w:cs="Arial"/>
          <w:sz w:val="22"/>
          <w:szCs w:val="22"/>
        </w:rPr>
      </w:pPr>
    </w:p>
    <w:p w14:paraId="3A9BC518" w14:textId="02ADA439" w:rsidR="009C2B8E" w:rsidRPr="006C5E92" w:rsidRDefault="009C2B8E" w:rsidP="009C2B8E">
      <w:pPr>
        <w:jc w:val="both"/>
        <w:rPr>
          <w:rFonts w:ascii="Arial" w:hAnsi="Arial" w:cs="Arial"/>
          <w:sz w:val="22"/>
          <w:szCs w:val="22"/>
        </w:rPr>
      </w:pPr>
      <w:r w:rsidRPr="006C5E92">
        <w:rPr>
          <w:rFonts w:ascii="Arial" w:hAnsi="Arial" w:cs="Arial"/>
          <w:sz w:val="22"/>
          <w:szCs w:val="22"/>
        </w:rPr>
        <w:t xml:space="preserve">Australian Catholic University (ACU) understands that significant harms have been done that have denied voices and truth telling for many Aboriginal and Torres Strait Islander peoples. The need for this to be recognised and acknowledged is ever-present, as an educational institution can choose to actively engage in change that redresses these inequities. Education has rejected many marginalised groups throughout history, creating a barrier to opportunities and a greater comprehension of society overall. The education required to understand the knowledge, expertise and lived experiences within First Nation peoples has largely been neglected. </w:t>
      </w:r>
    </w:p>
    <w:p w14:paraId="703FAF3E" w14:textId="77777777" w:rsidR="006C5E92" w:rsidRPr="006C5E92" w:rsidRDefault="006C5E92" w:rsidP="009C2B8E">
      <w:pPr>
        <w:jc w:val="both"/>
        <w:rPr>
          <w:rFonts w:ascii="Arial" w:hAnsi="Arial" w:cs="Arial"/>
          <w:sz w:val="22"/>
          <w:szCs w:val="22"/>
        </w:rPr>
      </w:pPr>
    </w:p>
    <w:p w14:paraId="4C1E56E1" w14:textId="40D96D37" w:rsidR="009C2B8E" w:rsidRPr="006C5E92" w:rsidRDefault="009C2B8E" w:rsidP="009C2B8E">
      <w:pPr>
        <w:jc w:val="both"/>
        <w:rPr>
          <w:rFonts w:ascii="Arial" w:hAnsi="Arial" w:cs="Arial"/>
          <w:sz w:val="22"/>
          <w:szCs w:val="22"/>
        </w:rPr>
      </w:pPr>
      <w:r w:rsidRPr="006C5E92">
        <w:rPr>
          <w:rFonts w:ascii="Arial" w:hAnsi="Arial" w:cs="Arial"/>
          <w:sz w:val="22"/>
          <w:szCs w:val="22"/>
        </w:rPr>
        <w:t xml:space="preserve">ACU is guided by our Mission Statement that espouses truth and love, the pursuit of knowledge, human </w:t>
      </w:r>
      <w:proofErr w:type="gramStart"/>
      <w:r w:rsidRPr="006C5E92">
        <w:rPr>
          <w:rFonts w:ascii="Arial" w:hAnsi="Arial" w:cs="Arial"/>
          <w:sz w:val="22"/>
          <w:szCs w:val="22"/>
        </w:rPr>
        <w:t>dignity</w:t>
      </w:r>
      <w:proofErr w:type="gramEnd"/>
      <w:r w:rsidRPr="006C5E92">
        <w:rPr>
          <w:rFonts w:ascii="Arial" w:hAnsi="Arial" w:cs="Arial"/>
          <w:sz w:val="22"/>
          <w:szCs w:val="22"/>
        </w:rPr>
        <w:t xml:space="preserve"> and the common good as fundamental commitments. ACU’s Values Statement positions truth, academic excellence, service,</w:t>
      </w:r>
      <w:r w:rsidRPr="006C5E92">
        <w:rPr>
          <w:rFonts w:ascii="Arial" w:eastAsia="Calibri" w:hAnsi="Arial" w:cs="Arial"/>
          <w:color w:val="747474"/>
          <w:sz w:val="22"/>
          <w:szCs w:val="22"/>
        </w:rPr>
        <w:t xml:space="preserve"> </w:t>
      </w:r>
      <w:r w:rsidRPr="006C5E92">
        <w:rPr>
          <w:rFonts w:ascii="Arial" w:eastAsia="Calibri" w:hAnsi="Arial" w:cs="Arial"/>
          <w:sz w:val="22"/>
          <w:szCs w:val="22"/>
        </w:rPr>
        <w:t xml:space="preserve">equity, diversity, accessibility, </w:t>
      </w:r>
      <w:proofErr w:type="gramStart"/>
      <w:r w:rsidRPr="006C5E92">
        <w:rPr>
          <w:rFonts w:ascii="Arial" w:eastAsia="Calibri" w:hAnsi="Arial" w:cs="Arial"/>
          <w:sz w:val="22"/>
          <w:szCs w:val="22"/>
        </w:rPr>
        <w:t>wellbeing</w:t>
      </w:r>
      <w:proofErr w:type="gramEnd"/>
      <w:r w:rsidRPr="006C5E92">
        <w:rPr>
          <w:rFonts w:ascii="Arial" w:eastAsia="Calibri" w:hAnsi="Arial" w:cs="Arial"/>
          <w:sz w:val="22"/>
          <w:szCs w:val="22"/>
        </w:rPr>
        <w:t xml:space="preserve"> and sustainability</w:t>
      </w:r>
      <w:r w:rsidRPr="006C5E92">
        <w:rPr>
          <w:rFonts w:ascii="Arial" w:hAnsi="Arial" w:cs="Arial"/>
          <w:sz w:val="22"/>
          <w:szCs w:val="22"/>
        </w:rPr>
        <w:t xml:space="preserve"> as important values. In connection with Australian Catholic University Mission and Values Statements, we commit to these Values regarding Aboriginal and Torres Strait Islander peoples.</w:t>
      </w:r>
      <w:bookmarkStart w:id="0" w:name="_Hlk74575242"/>
      <w:bookmarkEnd w:id="0"/>
    </w:p>
    <w:p w14:paraId="0BD947C7" w14:textId="35F5AC26" w:rsidR="009C2B8E" w:rsidRDefault="009C2B8E" w:rsidP="009C2B8E">
      <w:pPr>
        <w:jc w:val="both"/>
        <w:rPr>
          <w:rFonts w:ascii="Arial" w:hAnsi="Arial" w:cs="Arial"/>
          <w:sz w:val="22"/>
          <w:szCs w:val="22"/>
        </w:rPr>
      </w:pPr>
    </w:p>
    <w:p w14:paraId="2CD9F510" w14:textId="409B36B0" w:rsidR="003B4068" w:rsidRDefault="003B4068" w:rsidP="009C2B8E">
      <w:pPr>
        <w:jc w:val="both"/>
        <w:rPr>
          <w:rFonts w:ascii="Arial" w:hAnsi="Arial" w:cs="Arial"/>
          <w:sz w:val="22"/>
          <w:szCs w:val="22"/>
        </w:rPr>
      </w:pPr>
    </w:p>
    <w:p w14:paraId="1D8DC98B" w14:textId="63799789" w:rsidR="003B4068" w:rsidRDefault="003B4068" w:rsidP="009C2B8E">
      <w:pPr>
        <w:jc w:val="both"/>
        <w:rPr>
          <w:rFonts w:ascii="Arial" w:hAnsi="Arial" w:cs="Arial"/>
          <w:sz w:val="22"/>
          <w:szCs w:val="22"/>
        </w:rPr>
      </w:pPr>
    </w:p>
    <w:p w14:paraId="4AB74BE5" w14:textId="77777777" w:rsidR="003B4068" w:rsidRPr="006C5E92" w:rsidRDefault="003B4068" w:rsidP="009C2B8E">
      <w:pPr>
        <w:jc w:val="both"/>
        <w:rPr>
          <w:rFonts w:ascii="Arial" w:hAnsi="Arial" w:cs="Arial"/>
          <w:sz w:val="22"/>
          <w:szCs w:val="22"/>
        </w:rPr>
      </w:pPr>
    </w:p>
    <w:p w14:paraId="42F7CE87" w14:textId="74E763F5" w:rsidR="009C2B8E" w:rsidRDefault="009C2B8E" w:rsidP="009C2B8E">
      <w:pPr>
        <w:rPr>
          <w:rFonts w:ascii="Arial" w:hAnsi="Arial" w:cs="Arial"/>
          <w:b/>
          <w:bCs/>
          <w:sz w:val="22"/>
          <w:szCs w:val="22"/>
          <w:u w:val="single"/>
        </w:rPr>
      </w:pPr>
      <w:r w:rsidRPr="006C5E92">
        <w:rPr>
          <w:rFonts w:ascii="Arial" w:hAnsi="Arial" w:cs="Arial"/>
          <w:b/>
          <w:bCs/>
          <w:sz w:val="22"/>
          <w:szCs w:val="22"/>
          <w:u w:val="single"/>
        </w:rPr>
        <w:lastRenderedPageBreak/>
        <w:t>OUR VALUES</w:t>
      </w:r>
    </w:p>
    <w:p w14:paraId="6BF2B10D" w14:textId="77777777" w:rsidR="003B4068" w:rsidRPr="006C5E92" w:rsidRDefault="003B4068" w:rsidP="009C2B8E">
      <w:pPr>
        <w:rPr>
          <w:rFonts w:ascii="Arial" w:hAnsi="Arial" w:cs="Arial"/>
          <w:b/>
          <w:bCs/>
          <w:sz w:val="22"/>
          <w:szCs w:val="22"/>
          <w:u w:val="single"/>
        </w:rPr>
      </w:pPr>
    </w:p>
    <w:p w14:paraId="37BAF440" w14:textId="77777777" w:rsidR="009C2B8E" w:rsidRPr="006C5E92" w:rsidRDefault="009C2B8E" w:rsidP="009C2B8E">
      <w:pPr>
        <w:jc w:val="both"/>
        <w:rPr>
          <w:rFonts w:ascii="Arial" w:hAnsi="Arial" w:cs="Arial"/>
          <w:b/>
          <w:bCs/>
          <w:sz w:val="22"/>
          <w:szCs w:val="22"/>
        </w:rPr>
      </w:pPr>
      <w:bookmarkStart w:id="1" w:name="_Hlk74574949"/>
      <w:r w:rsidRPr="006C5E92">
        <w:rPr>
          <w:rFonts w:ascii="Arial" w:hAnsi="Arial" w:cs="Arial"/>
          <w:b/>
          <w:bCs/>
          <w:sz w:val="22"/>
          <w:szCs w:val="22"/>
        </w:rPr>
        <w:t xml:space="preserve">Acknowledgement and Recognition  </w:t>
      </w:r>
      <w:bookmarkEnd w:id="1"/>
      <w:r w:rsidRPr="006C5E92">
        <w:rPr>
          <w:rFonts w:ascii="Arial" w:hAnsi="Arial" w:cs="Arial"/>
          <w:b/>
          <w:bCs/>
          <w:sz w:val="22"/>
          <w:szCs w:val="22"/>
        </w:rPr>
        <w:tab/>
      </w:r>
    </w:p>
    <w:p w14:paraId="1A39019C" w14:textId="77777777" w:rsidR="009C2B8E" w:rsidRPr="006C5E92" w:rsidRDefault="009C2B8E" w:rsidP="009C2B8E">
      <w:pPr>
        <w:jc w:val="both"/>
        <w:rPr>
          <w:rFonts w:ascii="Arial" w:hAnsi="Arial" w:cs="Arial"/>
          <w:sz w:val="22"/>
          <w:szCs w:val="22"/>
        </w:rPr>
      </w:pPr>
      <w:r w:rsidRPr="006C5E92">
        <w:rPr>
          <w:rFonts w:ascii="Arial" w:hAnsi="Arial" w:cs="Arial"/>
          <w:sz w:val="22"/>
          <w:szCs w:val="22"/>
        </w:rPr>
        <w:t xml:space="preserve">We acknowledge the history of colonial practice, recognise the original inhabitants of the </w:t>
      </w:r>
      <w:proofErr w:type="gramStart"/>
      <w:r w:rsidRPr="006C5E92">
        <w:rPr>
          <w:rFonts w:ascii="Arial" w:hAnsi="Arial" w:cs="Arial"/>
          <w:sz w:val="22"/>
          <w:szCs w:val="22"/>
        </w:rPr>
        <w:t>land</w:t>
      </w:r>
      <w:proofErr w:type="gramEnd"/>
      <w:r w:rsidRPr="006C5E92">
        <w:rPr>
          <w:rFonts w:ascii="Arial" w:hAnsi="Arial" w:cs="Arial"/>
          <w:sz w:val="22"/>
          <w:szCs w:val="22"/>
        </w:rPr>
        <w:t xml:space="preserve"> and recognise strength in the knowledges of Aboriginal and Torres Strait Islander peoples.</w:t>
      </w:r>
    </w:p>
    <w:p w14:paraId="7848BC20" w14:textId="77777777" w:rsidR="006C5E92" w:rsidRPr="006C5E92" w:rsidRDefault="006C5E92" w:rsidP="009C2B8E">
      <w:pPr>
        <w:jc w:val="both"/>
        <w:rPr>
          <w:rFonts w:ascii="Arial" w:hAnsi="Arial" w:cs="Arial"/>
          <w:b/>
          <w:bCs/>
          <w:sz w:val="22"/>
          <w:szCs w:val="22"/>
        </w:rPr>
      </w:pPr>
      <w:bookmarkStart w:id="2" w:name="_Hlk74574966"/>
    </w:p>
    <w:p w14:paraId="17FF86A8" w14:textId="5632DCAD" w:rsidR="009C2B8E" w:rsidRPr="006C5E92" w:rsidRDefault="009C2B8E" w:rsidP="009C2B8E">
      <w:pPr>
        <w:jc w:val="both"/>
        <w:rPr>
          <w:rFonts w:ascii="Arial" w:hAnsi="Arial" w:cs="Arial"/>
          <w:b/>
          <w:bCs/>
          <w:sz w:val="22"/>
          <w:szCs w:val="22"/>
        </w:rPr>
      </w:pPr>
      <w:r w:rsidRPr="006C5E92">
        <w:rPr>
          <w:rFonts w:ascii="Arial" w:hAnsi="Arial" w:cs="Arial"/>
          <w:b/>
          <w:bCs/>
          <w:sz w:val="22"/>
          <w:szCs w:val="22"/>
        </w:rPr>
        <w:t xml:space="preserve">Respect and Reverence </w:t>
      </w:r>
      <w:r w:rsidRPr="006C5E92">
        <w:rPr>
          <w:rFonts w:ascii="Arial" w:hAnsi="Arial" w:cs="Arial"/>
          <w:sz w:val="22"/>
          <w:szCs w:val="22"/>
        </w:rPr>
        <w:tab/>
      </w:r>
      <w:r w:rsidRPr="006C5E92">
        <w:rPr>
          <w:rFonts w:ascii="Arial" w:hAnsi="Arial" w:cs="Arial"/>
          <w:sz w:val="22"/>
          <w:szCs w:val="22"/>
        </w:rPr>
        <w:tab/>
      </w:r>
      <w:bookmarkEnd w:id="2"/>
    </w:p>
    <w:p w14:paraId="40DD8B5C" w14:textId="77777777" w:rsidR="009C2B8E" w:rsidRPr="006C5E92" w:rsidRDefault="009C2B8E" w:rsidP="009C2B8E">
      <w:pPr>
        <w:jc w:val="both"/>
        <w:rPr>
          <w:rFonts w:ascii="Arial" w:hAnsi="Arial" w:cs="Arial"/>
          <w:sz w:val="22"/>
          <w:szCs w:val="22"/>
        </w:rPr>
      </w:pPr>
      <w:r w:rsidRPr="006C5E92">
        <w:rPr>
          <w:rFonts w:ascii="Arial" w:hAnsi="Arial" w:cs="Arial"/>
          <w:sz w:val="22"/>
          <w:szCs w:val="22"/>
        </w:rPr>
        <w:t xml:space="preserve">We respect the traditional custodians and pay respect to the Elders, for their footsteps have nurtured the land. We honour the spiritual connection to country and the responsibility held in its care. </w:t>
      </w:r>
    </w:p>
    <w:p w14:paraId="7ACCE748" w14:textId="77777777" w:rsidR="006C5E92" w:rsidRPr="006C5E92" w:rsidRDefault="006C5E92" w:rsidP="009C2B8E">
      <w:pPr>
        <w:jc w:val="both"/>
        <w:rPr>
          <w:rFonts w:ascii="Arial" w:hAnsi="Arial" w:cs="Arial"/>
          <w:b/>
          <w:bCs/>
          <w:sz w:val="22"/>
          <w:szCs w:val="22"/>
        </w:rPr>
      </w:pPr>
      <w:bookmarkStart w:id="3" w:name="_Hlk74574989"/>
    </w:p>
    <w:p w14:paraId="0E382855" w14:textId="19660B51" w:rsidR="009C2B8E" w:rsidRPr="006C5E92" w:rsidRDefault="009C2B8E" w:rsidP="009C2B8E">
      <w:pPr>
        <w:jc w:val="both"/>
        <w:rPr>
          <w:rFonts w:ascii="Arial" w:hAnsi="Arial" w:cs="Arial"/>
          <w:b/>
          <w:bCs/>
          <w:sz w:val="22"/>
          <w:szCs w:val="22"/>
        </w:rPr>
      </w:pPr>
      <w:r w:rsidRPr="006C5E92">
        <w:rPr>
          <w:rFonts w:ascii="Arial" w:hAnsi="Arial" w:cs="Arial"/>
          <w:b/>
          <w:bCs/>
          <w:sz w:val="22"/>
          <w:szCs w:val="22"/>
        </w:rPr>
        <w:t>Listening and Understanding</w:t>
      </w:r>
      <w:bookmarkEnd w:id="3"/>
      <w:r w:rsidRPr="006C5E92">
        <w:rPr>
          <w:rFonts w:ascii="Arial" w:hAnsi="Arial" w:cs="Arial"/>
          <w:b/>
          <w:bCs/>
          <w:sz w:val="22"/>
          <w:szCs w:val="22"/>
        </w:rPr>
        <w:tab/>
      </w:r>
    </w:p>
    <w:p w14:paraId="1B700B8A" w14:textId="77777777" w:rsidR="009C2B8E" w:rsidRPr="006C5E92" w:rsidRDefault="009C2B8E" w:rsidP="009C2B8E">
      <w:pPr>
        <w:jc w:val="both"/>
        <w:rPr>
          <w:rFonts w:ascii="Arial" w:hAnsi="Arial" w:cs="Arial"/>
          <w:sz w:val="22"/>
          <w:szCs w:val="22"/>
        </w:rPr>
      </w:pPr>
      <w:r w:rsidRPr="006C5E92">
        <w:rPr>
          <w:rFonts w:ascii="Arial" w:hAnsi="Arial" w:cs="Arial"/>
          <w:sz w:val="22"/>
          <w:szCs w:val="22"/>
        </w:rPr>
        <w:t xml:space="preserve">We hear the words, and the silences of Aboriginal and Torres Strait Islander peoples which have been built by a history of denial and misunderstandings through colonial practice. We will undertake further listening to the expertise of Aboriginal and Torres Strait Islander peoples. </w:t>
      </w:r>
    </w:p>
    <w:p w14:paraId="04BD0108" w14:textId="77777777" w:rsidR="006C5E92" w:rsidRPr="006C5E92" w:rsidRDefault="006C5E92" w:rsidP="009C2B8E">
      <w:pPr>
        <w:jc w:val="both"/>
        <w:rPr>
          <w:rFonts w:ascii="Arial" w:hAnsi="Arial" w:cs="Arial"/>
          <w:b/>
          <w:bCs/>
          <w:sz w:val="22"/>
          <w:szCs w:val="22"/>
        </w:rPr>
      </w:pPr>
      <w:bookmarkStart w:id="4" w:name="_Hlk74575043"/>
    </w:p>
    <w:p w14:paraId="34776BA0" w14:textId="21D1B297" w:rsidR="009C2B8E" w:rsidRPr="006C5E92" w:rsidRDefault="009C2B8E" w:rsidP="009C2B8E">
      <w:pPr>
        <w:jc w:val="both"/>
        <w:rPr>
          <w:rFonts w:ascii="Arial" w:hAnsi="Arial" w:cs="Arial"/>
          <w:b/>
          <w:bCs/>
          <w:sz w:val="22"/>
          <w:szCs w:val="22"/>
        </w:rPr>
      </w:pPr>
      <w:r w:rsidRPr="006C5E92">
        <w:rPr>
          <w:rFonts w:ascii="Arial" w:hAnsi="Arial" w:cs="Arial"/>
          <w:b/>
          <w:bCs/>
          <w:sz w:val="22"/>
          <w:szCs w:val="22"/>
        </w:rPr>
        <w:t>Co-design and partnership</w:t>
      </w:r>
      <w:r w:rsidRPr="006C5E92">
        <w:rPr>
          <w:rFonts w:ascii="Arial" w:hAnsi="Arial" w:cs="Arial"/>
          <w:b/>
          <w:bCs/>
          <w:sz w:val="22"/>
          <w:szCs w:val="22"/>
        </w:rPr>
        <w:tab/>
      </w:r>
    </w:p>
    <w:bookmarkEnd w:id="4"/>
    <w:p w14:paraId="64689F55" w14:textId="77777777" w:rsidR="009C2B8E" w:rsidRPr="006C5E92" w:rsidRDefault="009C2B8E" w:rsidP="009C2B8E">
      <w:pPr>
        <w:jc w:val="both"/>
        <w:rPr>
          <w:rFonts w:ascii="Arial" w:hAnsi="Arial" w:cs="Arial"/>
          <w:sz w:val="22"/>
          <w:szCs w:val="22"/>
        </w:rPr>
      </w:pPr>
      <w:r w:rsidRPr="006C5E92">
        <w:rPr>
          <w:rFonts w:ascii="Arial" w:hAnsi="Arial" w:cs="Arial"/>
          <w:sz w:val="22"/>
          <w:szCs w:val="22"/>
        </w:rPr>
        <w:t xml:space="preserve">We will sit in circle with Aboriginal and Torres Strait Islander peoples, </w:t>
      </w:r>
      <w:proofErr w:type="gramStart"/>
      <w:r w:rsidRPr="006C5E92">
        <w:rPr>
          <w:rFonts w:ascii="Arial" w:hAnsi="Arial" w:cs="Arial"/>
          <w:sz w:val="22"/>
          <w:szCs w:val="22"/>
        </w:rPr>
        <w:t>communities</w:t>
      </w:r>
      <w:proofErr w:type="gramEnd"/>
      <w:r w:rsidRPr="006C5E92">
        <w:rPr>
          <w:rFonts w:ascii="Arial" w:hAnsi="Arial" w:cs="Arial"/>
          <w:sz w:val="22"/>
          <w:szCs w:val="22"/>
        </w:rPr>
        <w:t xml:space="preserve"> and organisations as an act of partnership and relationship to one another</w:t>
      </w:r>
      <w:r w:rsidRPr="006C5E92">
        <w:rPr>
          <w:rFonts w:ascii="Arial" w:hAnsi="Arial" w:cs="Arial"/>
          <w:sz w:val="22"/>
          <w:szCs w:val="22"/>
        </w:rPr>
        <w:tab/>
      </w:r>
    </w:p>
    <w:p w14:paraId="424AE528" w14:textId="77777777" w:rsidR="009C2B8E" w:rsidRPr="006C5E92" w:rsidRDefault="009C2B8E" w:rsidP="009C2B8E">
      <w:pPr>
        <w:rPr>
          <w:rFonts w:ascii="Arial" w:hAnsi="Arial" w:cs="Arial"/>
          <w:b/>
          <w:bCs/>
          <w:sz w:val="22"/>
          <w:szCs w:val="22"/>
          <w:u w:val="single"/>
        </w:rPr>
      </w:pPr>
    </w:p>
    <w:p w14:paraId="1CB5614A" w14:textId="7680B273" w:rsidR="009C2B8E" w:rsidRPr="006C5E92" w:rsidRDefault="009C2B8E" w:rsidP="009C2B8E">
      <w:pPr>
        <w:rPr>
          <w:rFonts w:ascii="Arial" w:hAnsi="Arial" w:cs="Arial"/>
          <w:b/>
          <w:bCs/>
          <w:sz w:val="22"/>
          <w:szCs w:val="22"/>
          <w:u w:val="single"/>
        </w:rPr>
      </w:pPr>
      <w:r w:rsidRPr="006C5E92">
        <w:rPr>
          <w:rFonts w:ascii="Arial" w:hAnsi="Arial" w:cs="Arial"/>
          <w:b/>
          <w:bCs/>
          <w:sz w:val="22"/>
          <w:szCs w:val="22"/>
          <w:u w:val="single"/>
        </w:rPr>
        <w:t>OUR PRINCIPLES</w:t>
      </w:r>
    </w:p>
    <w:p w14:paraId="75620C73" w14:textId="77777777" w:rsidR="009C2B8E" w:rsidRPr="006C5E92" w:rsidRDefault="009C2B8E" w:rsidP="009C2B8E">
      <w:pPr>
        <w:jc w:val="both"/>
        <w:rPr>
          <w:rFonts w:ascii="Arial" w:hAnsi="Arial" w:cs="Arial"/>
          <w:sz w:val="22"/>
          <w:szCs w:val="22"/>
        </w:rPr>
      </w:pPr>
      <w:bookmarkStart w:id="5" w:name="_Hlk74575115"/>
      <w:r w:rsidRPr="006C5E92">
        <w:rPr>
          <w:rFonts w:ascii="Arial" w:hAnsi="Arial" w:cs="Arial"/>
          <w:sz w:val="22"/>
          <w:szCs w:val="22"/>
        </w:rPr>
        <w:t>According to guiding frameworks and the University’s Mission statement, adhere to the following principles in connection with Aboriginal and Torres Strait Islander peoples:</w:t>
      </w:r>
    </w:p>
    <w:p w14:paraId="024EE2AE" w14:textId="77777777" w:rsidR="006C5E92" w:rsidRPr="006C5E92" w:rsidRDefault="006C5E92" w:rsidP="009C2B8E">
      <w:pPr>
        <w:jc w:val="both"/>
        <w:rPr>
          <w:rFonts w:ascii="Arial" w:hAnsi="Arial" w:cs="Arial"/>
          <w:sz w:val="22"/>
          <w:szCs w:val="22"/>
        </w:rPr>
      </w:pPr>
    </w:p>
    <w:p w14:paraId="4D849D4D" w14:textId="0BB04CF0" w:rsidR="009C2B8E" w:rsidRPr="006C5E92" w:rsidRDefault="009C2B8E" w:rsidP="003B4068">
      <w:pPr>
        <w:ind w:left="567" w:hanging="567"/>
        <w:rPr>
          <w:rFonts w:ascii="Arial" w:hAnsi="Arial" w:cs="Arial"/>
          <w:sz w:val="22"/>
          <w:szCs w:val="22"/>
        </w:rPr>
      </w:pPr>
      <w:r w:rsidRPr="006C5E92">
        <w:rPr>
          <w:rFonts w:ascii="Arial" w:hAnsi="Arial" w:cs="Arial"/>
          <w:sz w:val="22"/>
          <w:szCs w:val="22"/>
        </w:rPr>
        <w:t xml:space="preserve">1. </w:t>
      </w:r>
      <w:r w:rsidR="003B4068">
        <w:rPr>
          <w:rFonts w:ascii="Arial" w:hAnsi="Arial" w:cs="Arial"/>
          <w:sz w:val="22"/>
          <w:szCs w:val="22"/>
        </w:rPr>
        <w:tab/>
      </w:r>
      <w:r w:rsidRPr="006C5E92">
        <w:rPr>
          <w:rFonts w:ascii="Arial" w:hAnsi="Arial" w:cs="Arial"/>
          <w:sz w:val="22"/>
          <w:szCs w:val="22"/>
        </w:rPr>
        <w:t xml:space="preserve">Acknowledge that Aboriginal and Torres Strait Islander peoples have walked this land for over 60,000 years, and as such are the original inhabitants. </w:t>
      </w:r>
    </w:p>
    <w:p w14:paraId="64B26E60" w14:textId="77777777" w:rsidR="006C5E92" w:rsidRPr="006C5E92" w:rsidRDefault="006C5E92" w:rsidP="003B4068">
      <w:pPr>
        <w:ind w:left="567" w:hanging="567"/>
        <w:jc w:val="both"/>
        <w:rPr>
          <w:rFonts w:ascii="Arial" w:hAnsi="Arial" w:cs="Arial"/>
          <w:sz w:val="22"/>
          <w:szCs w:val="22"/>
        </w:rPr>
      </w:pPr>
    </w:p>
    <w:p w14:paraId="739360D2" w14:textId="05844DC9" w:rsidR="009C2B8E" w:rsidRPr="006C5E92" w:rsidRDefault="009C2B8E" w:rsidP="003B4068">
      <w:pPr>
        <w:ind w:left="567" w:hanging="567"/>
        <w:jc w:val="both"/>
        <w:rPr>
          <w:rFonts w:ascii="Arial" w:hAnsi="Arial" w:cs="Arial"/>
          <w:sz w:val="22"/>
          <w:szCs w:val="22"/>
        </w:rPr>
      </w:pPr>
      <w:r w:rsidRPr="006C5E92">
        <w:rPr>
          <w:rFonts w:ascii="Arial" w:hAnsi="Arial" w:cs="Arial"/>
          <w:sz w:val="22"/>
          <w:szCs w:val="22"/>
        </w:rPr>
        <w:t xml:space="preserve">2. </w:t>
      </w:r>
      <w:r w:rsidR="003B4068">
        <w:rPr>
          <w:rFonts w:ascii="Arial" w:hAnsi="Arial" w:cs="Arial"/>
          <w:sz w:val="22"/>
          <w:szCs w:val="22"/>
        </w:rPr>
        <w:tab/>
      </w:r>
      <w:r w:rsidRPr="006C5E92">
        <w:rPr>
          <w:rFonts w:ascii="Arial" w:hAnsi="Arial" w:cs="Arial"/>
          <w:sz w:val="22"/>
          <w:szCs w:val="22"/>
        </w:rPr>
        <w:t xml:space="preserve">Acknowledge that Aboriginal and Torres Strait Islander peoples have held systems of knowledge, </w:t>
      </w:r>
      <w:proofErr w:type="gramStart"/>
      <w:r w:rsidRPr="006C5E92">
        <w:rPr>
          <w:rFonts w:ascii="Arial" w:hAnsi="Arial" w:cs="Arial"/>
          <w:sz w:val="22"/>
          <w:szCs w:val="22"/>
        </w:rPr>
        <w:t>philosophy</w:t>
      </w:r>
      <w:proofErr w:type="gramEnd"/>
      <w:r w:rsidRPr="006C5E92">
        <w:rPr>
          <w:rFonts w:ascii="Arial" w:hAnsi="Arial" w:cs="Arial"/>
          <w:sz w:val="22"/>
          <w:szCs w:val="22"/>
        </w:rPr>
        <w:t xml:space="preserve"> and spirituality long before Colonisation occurred. Much of this knowledge has been obscured, </w:t>
      </w:r>
      <w:proofErr w:type="gramStart"/>
      <w:r w:rsidRPr="006C5E92">
        <w:rPr>
          <w:rFonts w:ascii="Arial" w:hAnsi="Arial" w:cs="Arial"/>
          <w:sz w:val="22"/>
          <w:szCs w:val="22"/>
        </w:rPr>
        <w:t>appropriated</w:t>
      </w:r>
      <w:proofErr w:type="gramEnd"/>
      <w:r w:rsidRPr="006C5E92">
        <w:rPr>
          <w:rFonts w:ascii="Arial" w:hAnsi="Arial" w:cs="Arial"/>
          <w:sz w:val="22"/>
          <w:szCs w:val="22"/>
        </w:rPr>
        <w:t xml:space="preserve"> or rendered insignificant in western-</w:t>
      </w:r>
      <w:proofErr w:type="spellStart"/>
      <w:r w:rsidRPr="006C5E92">
        <w:rPr>
          <w:rFonts w:ascii="Arial" w:hAnsi="Arial" w:cs="Arial"/>
          <w:sz w:val="22"/>
          <w:szCs w:val="22"/>
        </w:rPr>
        <w:t>centered</w:t>
      </w:r>
      <w:proofErr w:type="spellEnd"/>
      <w:r w:rsidRPr="006C5E92">
        <w:rPr>
          <w:rFonts w:ascii="Arial" w:hAnsi="Arial" w:cs="Arial"/>
          <w:sz w:val="22"/>
          <w:szCs w:val="22"/>
        </w:rPr>
        <w:t xml:space="preserve"> institutions. </w:t>
      </w:r>
    </w:p>
    <w:p w14:paraId="61736C67" w14:textId="77777777" w:rsidR="006C5E92" w:rsidRPr="006C5E92" w:rsidRDefault="006C5E92" w:rsidP="003B4068">
      <w:pPr>
        <w:ind w:left="567" w:hanging="567"/>
        <w:jc w:val="both"/>
        <w:rPr>
          <w:rFonts w:ascii="Arial" w:hAnsi="Arial" w:cs="Arial"/>
          <w:sz w:val="22"/>
          <w:szCs w:val="22"/>
        </w:rPr>
      </w:pPr>
    </w:p>
    <w:p w14:paraId="77F64DEC" w14:textId="3FA8CD25" w:rsidR="009C2B8E" w:rsidRPr="006C5E92" w:rsidRDefault="009C2B8E" w:rsidP="003B4068">
      <w:pPr>
        <w:ind w:left="567" w:hanging="567"/>
        <w:jc w:val="both"/>
        <w:rPr>
          <w:rFonts w:ascii="Arial" w:hAnsi="Arial" w:cs="Arial"/>
          <w:sz w:val="22"/>
          <w:szCs w:val="22"/>
        </w:rPr>
      </w:pPr>
      <w:r w:rsidRPr="006C5E92">
        <w:rPr>
          <w:rFonts w:ascii="Arial" w:hAnsi="Arial" w:cs="Arial"/>
          <w:sz w:val="22"/>
          <w:szCs w:val="22"/>
        </w:rPr>
        <w:t xml:space="preserve">3. </w:t>
      </w:r>
      <w:r w:rsidR="003B4068">
        <w:rPr>
          <w:rFonts w:ascii="Arial" w:hAnsi="Arial" w:cs="Arial"/>
          <w:sz w:val="22"/>
          <w:szCs w:val="22"/>
        </w:rPr>
        <w:tab/>
      </w:r>
      <w:r w:rsidRPr="006C5E92">
        <w:rPr>
          <w:rFonts w:ascii="Arial" w:hAnsi="Arial" w:cs="Arial"/>
          <w:sz w:val="22"/>
          <w:szCs w:val="22"/>
        </w:rPr>
        <w:t xml:space="preserve">Recognise the painful history involving Aboriginal and Torres Strait Islander people since Colonisation began, including the dispossession of land, the removal of children from families and the decimation of communities which reverberates through Australian society today.  The denial of this history further enables structural barriers to occur for Aboriginal and Torres Strait Islander peoples, and without this recognition, a lack of understanding will continue to predominate in contemporary society. </w:t>
      </w:r>
    </w:p>
    <w:p w14:paraId="4EE50B46" w14:textId="77777777" w:rsidR="006C5E92" w:rsidRPr="006C5E92" w:rsidRDefault="006C5E92" w:rsidP="003B4068">
      <w:pPr>
        <w:ind w:left="567" w:hanging="567"/>
        <w:jc w:val="both"/>
        <w:rPr>
          <w:rFonts w:ascii="Arial" w:hAnsi="Arial" w:cs="Arial"/>
          <w:sz w:val="22"/>
          <w:szCs w:val="22"/>
        </w:rPr>
      </w:pPr>
    </w:p>
    <w:p w14:paraId="3F185DD5" w14:textId="49D2D5F7" w:rsidR="009C2B8E" w:rsidRPr="006C5E92" w:rsidRDefault="009C2B8E" w:rsidP="003B4068">
      <w:pPr>
        <w:ind w:left="567" w:hanging="567"/>
        <w:jc w:val="both"/>
        <w:rPr>
          <w:rFonts w:ascii="Arial" w:hAnsi="Arial" w:cs="Arial"/>
          <w:sz w:val="22"/>
          <w:szCs w:val="22"/>
        </w:rPr>
      </w:pPr>
      <w:r w:rsidRPr="006C5E92">
        <w:rPr>
          <w:rFonts w:ascii="Arial" w:hAnsi="Arial" w:cs="Arial"/>
          <w:sz w:val="22"/>
          <w:szCs w:val="22"/>
        </w:rPr>
        <w:t xml:space="preserve">4. </w:t>
      </w:r>
      <w:r w:rsidR="003B4068">
        <w:rPr>
          <w:rFonts w:ascii="Arial" w:hAnsi="Arial" w:cs="Arial"/>
          <w:sz w:val="22"/>
          <w:szCs w:val="22"/>
        </w:rPr>
        <w:tab/>
      </w:r>
      <w:r w:rsidRPr="006C5E92">
        <w:rPr>
          <w:rFonts w:ascii="Arial" w:hAnsi="Arial" w:cs="Arial"/>
          <w:sz w:val="22"/>
          <w:szCs w:val="22"/>
        </w:rPr>
        <w:t xml:space="preserve">Commit to further invest in highlighting the knowledges and expertise of Aboriginal and Torres Strait Islander </w:t>
      </w:r>
      <w:proofErr w:type="gramStart"/>
      <w:r w:rsidRPr="006C5E92">
        <w:rPr>
          <w:rFonts w:ascii="Arial" w:hAnsi="Arial" w:cs="Arial"/>
          <w:sz w:val="22"/>
          <w:szCs w:val="22"/>
        </w:rPr>
        <w:t>peoples, and</w:t>
      </w:r>
      <w:proofErr w:type="gramEnd"/>
      <w:r w:rsidRPr="006C5E92">
        <w:rPr>
          <w:rFonts w:ascii="Arial" w:hAnsi="Arial" w:cs="Arial"/>
          <w:sz w:val="22"/>
          <w:szCs w:val="22"/>
        </w:rPr>
        <w:t xml:space="preserve"> provide equitable access to these knowledges. This investment must extend to the engagement of Aboriginal and Torres Strait Islander Elders, </w:t>
      </w:r>
      <w:proofErr w:type="gramStart"/>
      <w:r w:rsidRPr="006C5E92">
        <w:rPr>
          <w:rFonts w:ascii="Arial" w:hAnsi="Arial" w:cs="Arial"/>
          <w:sz w:val="22"/>
          <w:szCs w:val="22"/>
        </w:rPr>
        <w:t>organisations</w:t>
      </w:r>
      <w:proofErr w:type="gramEnd"/>
      <w:r w:rsidRPr="006C5E92">
        <w:rPr>
          <w:rFonts w:ascii="Arial" w:hAnsi="Arial" w:cs="Arial"/>
          <w:sz w:val="22"/>
          <w:szCs w:val="22"/>
        </w:rPr>
        <w:t xml:space="preserve"> and communities, as well as students, staff and the academy overall.</w:t>
      </w:r>
    </w:p>
    <w:p w14:paraId="29004BC9" w14:textId="77777777" w:rsidR="006C5E92" w:rsidRPr="006C5E92" w:rsidRDefault="006C5E92" w:rsidP="003B4068">
      <w:pPr>
        <w:ind w:left="567" w:hanging="567"/>
        <w:jc w:val="both"/>
        <w:rPr>
          <w:rFonts w:ascii="Arial" w:hAnsi="Arial" w:cs="Arial"/>
          <w:sz w:val="22"/>
          <w:szCs w:val="22"/>
        </w:rPr>
      </w:pPr>
    </w:p>
    <w:p w14:paraId="24D47B0A" w14:textId="3867302F" w:rsidR="009C2B8E" w:rsidRPr="006C5E92" w:rsidRDefault="009C2B8E" w:rsidP="003B4068">
      <w:pPr>
        <w:ind w:left="567" w:hanging="567"/>
        <w:jc w:val="both"/>
        <w:rPr>
          <w:rFonts w:ascii="Arial" w:hAnsi="Arial" w:cs="Arial"/>
          <w:sz w:val="22"/>
          <w:szCs w:val="22"/>
        </w:rPr>
      </w:pPr>
      <w:r w:rsidRPr="006C5E92">
        <w:rPr>
          <w:rFonts w:ascii="Arial" w:hAnsi="Arial" w:cs="Arial"/>
          <w:sz w:val="22"/>
          <w:szCs w:val="22"/>
        </w:rPr>
        <w:lastRenderedPageBreak/>
        <w:t xml:space="preserve">5. </w:t>
      </w:r>
      <w:r w:rsidR="003B4068">
        <w:rPr>
          <w:rFonts w:ascii="Arial" w:hAnsi="Arial" w:cs="Arial"/>
          <w:sz w:val="22"/>
          <w:szCs w:val="22"/>
        </w:rPr>
        <w:tab/>
      </w:r>
      <w:r w:rsidRPr="006C5E92">
        <w:rPr>
          <w:rFonts w:ascii="Arial" w:hAnsi="Arial" w:cs="Arial"/>
          <w:sz w:val="22"/>
          <w:szCs w:val="22"/>
        </w:rPr>
        <w:t xml:space="preserve">Build understanding of the many pedagogical principles that can be found within Aboriginal and Torres Strait Islander knowledge systems, attempting to provide relevant knowledge connected to their campus locations and elsewhere. While these learnings capture </w:t>
      </w:r>
      <w:proofErr w:type="gramStart"/>
      <w:r w:rsidRPr="006C5E92">
        <w:rPr>
          <w:rFonts w:ascii="Arial" w:hAnsi="Arial" w:cs="Arial"/>
          <w:sz w:val="22"/>
          <w:szCs w:val="22"/>
        </w:rPr>
        <w:t>many</w:t>
      </w:r>
      <w:proofErr w:type="gramEnd"/>
      <w:r w:rsidRPr="006C5E92">
        <w:rPr>
          <w:rFonts w:ascii="Arial" w:hAnsi="Arial" w:cs="Arial"/>
          <w:sz w:val="22"/>
          <w:szCs w:val="22"/>
        </w:rPr>
        <w:t xml:space="preserve"> Indigenous knowledges around the world, there are specific characteristics within the many different nations within Australia and the Torres Strait Islands. Aboriginal and Torres Strait Islander peoples are not homogenous. These knowledges have the potential to enrich understandings across many disciplines throughout the university. </w:t>
      </w:r>
    </w:p>
    <w:p w14:paraId="33799B0A" w14:textId="77777777" w:rsidR="006C5E92" w:rsidRPr="006C5E92" w:rsidRDefault="006C5E92" w:rsidP="003B4068">
      <w:pPr>
        <w:ind w:left="567" w:hanging="567"/>
        <w:jc w:val="both"/>
        <w:rPr>
          <w:rFonts w:ascii="Arial" w:hAnsi="Arial" w:cs="Arial"/>
          <w:sz w:val="22"/>
          <w:szCs w:val="22"/>
        </w:rPr>
      </w:pPr>
    </w:p>
    <w:p w14:paraId="0680ED20" w14:textId="69B0518A" w:rsidR="009C2B8E" w:rsidRPr="006C5E92" w:rsidRDefault="009C2B8E" w:rsidP="003B4068">
      <w:pPr>
        <w:ind w:left="567" w:hanging="567"/>
        <w:jc w:val="both"/>
        <w:rPr>
          <w:rFonts w:ascii="Arial" w:hAnsi="Arial" w:cs="Arial"/>
          <w:sz w:val="22"/>
          <w:szCs w:val="22"/>
        </w:rPr>
      </w:pPr>
      <w:r w:rsidRPr="006C5E92">
        <w:rPr>
          <w:rFonts w:ascii="Arial" w:hAnsi="Arial" w:cs="Arial"/>
          <w:sz w:val="22"/>
          <w:szCs w:val="22"/>
        </w:rPr>
        <w:t xml:space="preserve">6. </w:t>
      </w:r>
      <w:r w:rsidR="003B4068">
        <w:rPr>
          <w:rFonts w:ascii="Arial" w:hAnsi="Arial" w:cs="Arial"/>
          <w:sz w:val="22"/>
          <w:szCs w:val="22"/>
        </w:rPr>
        <w:tab/>
      </w:r>
      <w:r w:rsidRPr="006C5E92">
        <w:rPr>
          <w:rFonts w:ascii="Arial" w:hAnsi="Arial" w:cs="Arial"/>
          <w:sz w:val="22"/>
          <w:szCs w:val="22"/>
        </w:rPr>
        <w:t xml:space="preserve">Demonstrate an ongoing commitment to education for Aboriginal and Torres Strait Islander peoples, as it is an inalienable human right for everyone to gain an education. This requires access, participation, </w:t>
      </w:r>
      <w:proofErr w:type="gramStart"/>
      <w:r w:rsidRPr="006C5E92">
        <w:rPr>
          <w:rFonts w:ascii="Arial" w:hAnsi="Arial" w:cs="Arial"/>
          <w:sz w:val="22"/>
          <w:szCs w:val="22"/>
        </w:rPr>
        <w:t>representation</w:t>
      </w:r>
      <w:proofErr w:type="gramEnd"/>
      <w:r w:rsidRPr="006C5E92">
        <w:rPr>
          <w:rFonts w:ascii="Arial" w:hAnsi="Arial" w:cs="Arial"/>
          <w:sz w:val="22"/>
          <w:szCs w:val="22"/>
        </w:rPr>
        <w:t xml:space="preserve"> and visibility for all people involved with the university. </w:t>
      </w:r>
    </w:p>
    <w:p w14:paraId="68AE4D88" w14:textId="77777777" w:rsidR="006C5E92" w:rsidRPr="006C5E92" w:rsidRDefault="006C5E92" w:rsidP="003B4068">
      <w:pPr>
        <w:ind w:left="567" w:hanging="567"/>
        <w:jc w:val="both"/>
        <w:rPr>
          <w:rFonts w:ascii="Arial" w:hAnsi="Arial" w:cs="Arial"/>
          <w:sz w:val="22"/>
          <w:szCs w:val="22"/>
        </w:rPr>
      </w:pPr>
    </w:p>
    <w:p w14:paraId="1B15AAD6" w14:textId="2C350C80" w:rsidR="009C2B8E" w:rsidRPr="006C5E92" w:rsidRDefault="009C2B8E" w:rsidP="003B4068">
      <w:pPr>
        <w:ind w:left="567" w:hanging="567"/>
        <w:jc w:val="both"/>
        <w:rPr>
          <w:rFonts w:ascii="Arial" w:hAnsi="Arial" w:cs="Arial"/>
          <w:sz w:val="22"/>
          <w:szCs w:val="22"/>
        </w:rPr>
      </w:pPr>
      <w:r w:rsidRPr="006C5E92">
        <w:rPr>
          <w:rFonts w:ascii="Arial" w:hAnsi="Arial" w:cs="Arial"/>
          <w:sz w:val="22"/>
          <w:szCs w:val="22"/>
        </w:rPr>
        <w:t xml:space="preserve">7. </w:t>
      </w:r>
      <w:r w:rsidR="003B4068">
        <w:rPr>
          <w:rFonts w:ascii="Arial" w:hAnsi="Arial" w:cs="Arial"/>
          <w:sz w:val="22"/>
          <w:szCs w:val="22"/>
        </w:rPr>
        <w:tab/>
      </w:r>
      <w:r w:rsidRPr="006C5E92">
        <w:rPr>
          <w:rFonts w:ascii="Arial" w:hAnsi="Arial" w:cs="Arial"/>
          <w:sz w:val="22"/>
          <w:szCs w:val="22"/>
        </w:rPr>
        <w:t>Follow cultural protocols and ask permissions for use of important knowledges to the Elders and knowledge holders of Aboriginal and Torres Strait Islander peoples and communities.  The cultural labour of individuals communities and populations should not be expected. Rather, ACU must work in building partnerships and collaborations with Aboriginal and Torres Strait Islander peoples for the knowledge and expertise that they offer.</w:t>
      </w:r>
      <w:bookmarkEnd w:id="5"/>
    </w:p>
    <w:p w14:paraId="71CD48EC" w14:textId="312611B2" w:rsidR="00337D8E" w:rsidRPr="00533C82" w:rsidRDefault="00337D8E" w:rsidP="003B4068">
      <w:pPr>
        <w:pStyle w:val="Heading1"/>
        <w:pBdr>
          <w:bottom w:val="single" w:sz="4" w:space="1" w:color="auto"/>
        </w:pBdr>
        <w:ind w:left="567" w:hanging="567"/>
        <w:rPr>
          <w:rFonts w:ascii="Arial" w:hAnsi="Arial" w:cs="Arial"/>
        </w:rPr>
      </w:pPr>
      <w:r w:rsidRPr="006C5E92">
        <w:rPr>
          <w:rFonts w:ascii="Arial" w:hAnsi="Arial" w:cs="Arial"/>
          <w:sz w:val="22"/>
          <w:szCs w:val="22"/>
        </w:rPr>
        <w:br w:type="column"/>
      </w:r>
      <w:r w:rsidRPr="00533C82">
        <w:rPr>
          <w:rFonts w:ascii="Arial" w:hAnsi="Arial" w:cs="Arial"/>
        </w:rPr>
        <w:lastRenderedPageBreak/>
        <w:t xml:space="preserve">Appendix B – Supporting information to Indigenous Research </w:t>
      </w:r>
      <w:r w:rsidR="00195801">
        <w:rPr>
          <w:rFonts w:ascii="Arial" w:hAnsi="Arial" w:cs="Arial"/>
        </w:rPr>
        <w:t xml:space="preserve">Ethics </w:t>
      </w:r>
      <w:r w:rsidRPr="00533C82">
        <w:rPr>
          <w:rFonts w:ascii="Arial" w:hAnsi="Arial" w:cs="Arial"/>
        </w:rPr>
        <w:t>Advisory Panel (IREAP)</w:t>
      </w:r>
    </w:p>
    <w:p w14:paraId="1E26B11D" w14:textId="77777777" w:rsidR="006C5E92" w:rsidRDefault="006C5E92" w:rsidP="00337D8E">
      <w:pPr>
        <w:rPr>
          <w:rFonts w:ascii="Arial" w:hAnsi="Arial" w:cs="Arial"/>
        </w:rPr>
      </w:pPr>
    </w:p>
    <w:p w14:paraId="3D041DBD" w14:textId="6836ECC8" w:rsidR="004562E8" w:rsidRPr="006C5E92" w:rsidRDefault="00337D8E" w:rsidP="00337D8E">
      <w:pPr>
        <w:rPr>
          <w:rFonts w:ascii="Arial" w:hAnsi="Arial" w:cs="Arial"/>
          <w:sz w:val="22"/>
          <w:szCs w:val="22"/>
        </w:rPr>
      </w:pPr>
      <w:r w:rsidRPr="006C5E92">
        <w:rPr>
          <w:rFonts w:ascii="Arial" w:hAnsi="Arial" w:cs="Arial"/>
          <w:sz w:val="22"/>
          <w:szCs w:val="22"/>
        </w:rPr>
        <w:t xml:space="preserve">The ACU Human Research Ethics Committee (HREC) would like more information in support of your application because you have indicated that your research involves </w:t>
      </w:r>
      <w:r w:rsidR="006C1D78" w:rsidRPr="006C5E92">
        <w:rPr>
          <w:rFonts w:ascii="Arial" w:hAnsi="Arial" w:cs="Arial"/>
          <w:sz w:val="22"/>
          <w:szCs w:val="22"/>
        </w:rPr>
        <w:t xml:space="preserve">Aboriginal and/or Torres Strait Islander </w:t>
      </w:r>
      <w:r w:rsidR="000D61D4" w:rsidRPr="006C5E92">
        <w:rPr>
          <w:rFonts w:ascii="Arial" w:hAnsi="Arial" w:cs="Arial"/>
          <w:sz w:val="22"/>
          <w:szCs w:val="22"/>
        </w:rPr>
        <w:t>research</w:t>
      </w:r>
      <w:r w:rsidRPr="006C5E92">
        <w:rPr>
          <w:rFonts w:ascii="Arial" w:hAnsi="Arial" w:cs="Arial"/>
          <w:sz w:val="22"/>
          <w:szCs w:val="22"/>
        </w:rPr>
        <w:t xml:space="preserve">.  </w:t>
      </w:r>
    </w:p>
    <w:p w14:paraId="067B8D99" w14:textId="4457926A" w:rsidR="004562E8" w:rsidRPr="006C5E92" w:rsidRDefault="004562E8" w:rsidP="00337D8E">
      <w:pPr>
        <w:rPr>
          <w:rFonts w:ascii="Arial" w:hAnsi="Arial" w:cs="Arial"/>
          <w:sz w:val="22"/>
          <w:szCs w:val="22"/>
        </w:rPr>
      </w:pPr>
    </w:p>
    <w:p w14:paraId="6E98B58F" w14:textId="1F922E52" w:rsidR="004562E8" w:rsidRPr="006C5E92" w:rsidRDefault="004562E8" w:rsidP="00337D8E">
      <w:pPr>
        <w:rPr>
          <w:rFonts w:ascii="Arial" w:hAnsi="Arial" w:cs="Arial"/>
          <w:i/>
          <w:iCs/>
          <w:sz w:val="22"/>
          <w:szCs w:val="22"/>
        </w:rPr>
      </w:pPr>
      <w:r w:rsidRPr="006C5E92">
        <w:rPr>
          <w:rFonts w:ascii="Arial" w:hAnsi="Arial" w:cs="Arial"/>
          <w:i/>
          <w:iCs/>
          <w:sz w:val="22"/>
          <w:szCs w:val="22"/>
        </w:rPr>
        <w:t>Our aim is not the inhibit anyone</w:t>
      </w:r>
      <w:r w:rsidR="00C5579A" w:rsidRPr="006C5E92">
        <w:rPr>
          <w:rFonts w:ascii="Arial" w:hAnsi="Arial" w:cs="Arial"/>
          <w:i/>
          <w:iCs/>
          <w:sz w:val="22"/>
          <w:szCs w:val="22"/>
        </w:rPr>
        <w:t>’s</w:t>
      </w:r>
      <w:r w:rsidRPr="006C5E92">
        <w:rPr>
          <w:rFonts w:ascii="Arial" w:hAnsi="Arial" w:cs="Arial"/>
          <w:i/>
          <w:iCs/>
          <w:sz w:val="22"/>
          <w:szCs w:val="22"/>
        </w:rPr>
        <w:t xml:space="preserve"> </w:t>
      </w:r>
      <w:r w:rsidR="00C5579A" w:rsidRPr="006C5E92">
        <w:rPr>
          <w:rFonts w:ascii="Arial" w:hAnsi="Arial" w:cs="Arial"/>
          <w:i/>
          <w:iCs/>
          <w:sz w:val="22"/>
          <w:szCs w:val="22"/>
        </w:rPr>
        <w:t>engagement</w:t>
      </w:r>
      <w:r w:rsidRPr="006C5E92">
        <w:rPr>
          <w:rFonts w:ascii="Arial" w:hAnsi="Arial" w:cs="Arial"/>
          <w:i/>
          <w:iCs/>
          <w:sz w:val="22"/>
          <w:szCs w:val="22"/>
        </w:rPr>
        <w:t xml:space="preserve"> in Indigenous research, but</w:t>
      </w:r>
      <w:r w:rsidR="00C5579A" w:rsidRPr="006C5E92">
        <w:rPr>
          <w:rFonts w:ascii="Arial" w:hAnsi="Arial" w:cs="Arial"/>
          <w:i/>
          <w:iCs/>
          <w:sz w:val="22"/>
          <w:szCs w:val="22"/>
        </w:rPr>
        <w:t xml:space="preserve"> instead</w:t>
      </w:r>
      <w:r w:rsidRPr="006C5E92">
        <w:rPr>
          <w:rFonts w:ascii="Arial" w:hAnsi="Arial" w:cs="Arial"/>
          <w:i/>
          <w:iCs/>
          <w:sz w:val="22"/>
          <w:szCs w:val="22"/>
        </w:rPr>
        <w:t xml:space="preserve"> to encourage </w:t>
      </w:r>
      <w:r w:rsidR="00C5579A" w:rsidRPr="006C5E92">
        <w:rPr>
          <w:rFonts w:ascii="Arial" w:hAnsi="Arial" w:cs="Arial"/>
          <w:i/>
          <w:iCs/>
          <w:sz w:val="22"/>
          <w:szCs w:val="22"/>
        </w:rPr>
        <w:t>reflective and ethical research which considers the impact of research activities and findings on Aboriginal and Torres Strait Islander individuals and communities.</w:t>
      </w:r>
      <w:r w:rsidR="004C74A4" w:rsidRPr="006C5E92">
        <w:rPr>
          <w:rFonts w:ascii="Arial" w:hAnsi="Arial" w:cs="Arial"/>
          <w:i/>
          <w:iCs/>
          <w:sz w:val="22"/>
          <w:szCs w:val="22"/>
        </w:rPr>
        <w:t xml:space="preserve"> These questions are intended to help you to </w:t>
      </w:r>
      <w:r w:rsidR="004C74A4" w:rsidRPr="006C5E92">
        <w:rPr>
          <w:rFonts w:ascii="Arial" w:hAnsi="Arial" w:cs="Arial"/>
          <w:b/>
          <w:bCs/>
          <w:i/>
          <w:iCs/>
          <w:sz w:val="22"/>
          <w:szCs w:val="22"/>
        </w:rPr>
        <w:t>plan and design</w:t>
      </w:r>
      <w:r w:rsidR="004C74A4" w:rsidRPr="006C5E92">
        <w:rPr>
          <w:rFonts w:ascii="Arial" w:hAnsi="Arial" w:cs="Arial"/>
          <w:i/>
          <w:iCs/>
          <w:sz w:val="22"/>
          <w:szCs w:val="22"/>
        </w:rPr>
        <w:t xml:space="preserve"> your </w:t>
      </w:r>
      <w:r w:rsidR="00A42339" w:rsidRPr="006C5E92">
        <w:rPr>
          <w:rFonts w:ascii="Arial" w:hAnsi="Arial" w:cs="Arial"/>
          <w:i/>
          <w:iCs/>
          <w:sz w:val="22"/>
          <w:szCs w:val="22"/>
        </w:rPr>
        <w:t xml:space="preserve">Indigenous </w:t>
      </w:r>
      <w:r w:rsidR="004C74A4" w:rsidRPr="006C5E92">
        <w:rPr>
          <w:rFonts w:ascii="Arial" w:hAnsi="Arial" w:cs="Arial"/>
          <w:i/>
          <w:iCs/>
          <w:sz w:val="22"/>
          <w:szCs w:val="22"/>
        </w:rPr>
        <w:t xml:space="preserve">research project, rather than just explain it. </w:t>
      </w:r>
    </w:p>
    <w:p w14:paraId="4150CA34" w14:textId="77777777" w:rsidR="004562E8" w:rsidRPr="006C5E92" w:rsidRDefault="004562E8" w:rsidP="00337D8E">
      <w:pPr>
        <w:rPr>
          <w:rFonts w:ascii="Arial" w:hAnsi="Arial" w:cs="Arial"/>
          <w:i/>
          <w:iCs/>
          <w:sz w:val="22"/>
          <w:szCs w:val="22"/>
        </w:rPr>
      </w:pPr>
    </w:p>
    <w:p w14:paraId="687A99EB" w14:textId="3C543B81" w:rsidR="000D61D4" w:rsidRPr="006C5E92" w:rsidRDefault="000D61D4" w:rsidP="00337D8E">
      <w:pPr>
        <w:rPr>
          <w:rFonts w:ascii="Arial" w:hAnsi="Arial" w:cs="Arial"/>
          <w:sz w:val="22"/>
          <w:szCs w:val="22"/>
        </w:rPr>
      </w:pPr>
      <w:r w:rsidRPr="006C5E92">
        <w:rPr>
          <w:rFonts w:ascii="Arial" w:hAnsi="Arial" w:cs="Arial"/>
          <w:sz w:val="22"/>
          <w:szCs w:val="22"/>
        </w:rPr>
        <w:t>As per the new AIATSIS Code (2022</w:t>
      </w:r>
      <w:r w:rsidR="000B6087" w:rsidRPr="006C5E92">
        <w:rPr>
          <w:rFonts w:ascii="Arial" w:hAnsi="Arial" w:cs="Arial"/>
          <w:sz w:val="22"/>
          <w:szCs w:val="22"/>
        </w:rPr>
        <w:t>, p. 6</w:t>
      </w:r>
      <w:r w:rsidRPr="006C5E92">
        <w:rPr>
          <w:rFonts w:ascii="Arial" w:hAnsi="Arial" w:cs="Arial"/>
          <w:sz w:val="22"/>
          <w:szCs w:val="22"/>
        </w:rPr>
        <w:t xml:space="preserve">) “Aboriginal and Torres Strait Islander research should be understood as research that concerns or impacts Aboriginal and Torres Strait Islander peoples in any of the following ways: </w:t>
      </w:r>
    </w:p>
    <w:p w14:paraId="5A3A72A7" w14:textId="77777777" w:rsidR="000D61D4" w:rsidRPr="006C5E92" w:rsidRDefault="000D61D4" w:rsidP="003B4068">
      <w:pPr>
        <w:pStyle w:val="ListParagraph"/>
        <w:numPr>
          <w:ilvl w:val="0"/>
          <w:numId w:val="13"/>
        </w:numPr>
        <w:ind w:left="567" w:hanging="567"/>
        <w:rPr>
          <w:rFonts w:ascii="Arial" w:hAnsi="Arial" w:cs="Arial"/>
        </w:rPr>
      </w:pPr>
      <w:r w:rsidRPr="006C5E92">
        <w:rPr>
          <w:rFonts w:ascii="Arial" w:hAnsi="Arial" w:cs="Arial"/>
        </w:rPr>
        <w:t xml:space="preserve">The research is about Aboriginal and Torres Strait Islander peoples, societies, culture and/or knowledge, Aboriginal and Torres Strait Islander policies or experience. </w:t>
      </w:r>
    </w:p>
    <w:p w14:paraId="3955EC20" w14:textId="77777777" w:rsidR="000D61D4" w:rsidRPr="006C5E92" w:rsidRDefault="000D61D4" w:rsidP="003B4068">
      <w:pPr>
        <w:pStyle w:val="ListParagraph"/>
        <w:numPr>
          <w:ilvl w:val="0"/>
          <w:numId w:val="13"/>
        </w:numPr>
        <w:ind w:left="567" w:hanging="567"/>
        <w:rPr>
          <w:rFonts w:ascii="Arial" w:hAnsi="Arial" w:cs="Arial"/>
        </w:rPr>
      </w:pPr>
      <w:r w:rsidRPr="006C5E92">
        <w:rPr>
          <w:rFonts w:ascii="Arial" w:hAnsi="Arial" w:cs="Arial"/>
        </w:rPr>
        <w:t xml:space="preserve">The target population is Aboriginal and Torres Strait Islander individuals, groups, </w:t>
      </w:r>
      <w:proofErr w:type="gramStart"/>
      <w:r w:rsidRPr="006C5E92">
        <w:rPr>
          <w:rFonts w:ascii="Arial" w:hAnsi="Arial" w:cs="Arial"/>
        </w:rPr>
        <w:t>communities</w:t>
      </w:r>
      <w:proofErr w:type="gramEnd"/>
      <w:r w:rsidRPr="006C5E92">
        <w:rPr>
          <w:rFonts w:ascii="Arial" w:hAnsi="Arial" w:cs="Arial"/>
        </w:rPr>
        <w:t xml:space="preserve"> or societies. </w:t>
      </w:r>
    </w:p>
    <w:p w14:paraId="61437952" w14:textId="77777777" w:rsidR="000D61D4" w:rsidRPr="006C5E92" w:rsidRDefault="000D61D4" w:rsidP="003B4068">
      <w:pPr>
        <w:pStyle w:val="ListParagraph"/>
        <w:numPr>
          <w:ilvl w:val="0"/>
          <w:numId w:val="13"/>
        </w:numPr>
        <w:ind w:left="567" w:hanging="567"/>
        <w:rPr>
          <w:rFonts w:ascii="Arial" w:hAnsi="Arial" w:cs="Arial"/>
        </w:rPr>
      </w:pPr>
      <w:r w:rsidRPr="006C5E92">
        <w:rPr>
          <w:rFonts w:ascii="Arial" w:hAnsi="Arial" w:cs="Arial"/>
        </w:rPr>
        <w:t xml:space="preserve">The target population is not explicitly Aboriginal and Torres Strait Islander individuals or communities but the research population includes a significant number of Aboriginal and Torres Strait Islander people. </w:t>
      </w:r>
    </w:p>
    <w:p w14:paraId="396D47BD" w14:textId="77777777" w:rsidR="000D61D4" w:rsidRPr="006C5E92" w:rsidRDefault="000D61D4" w:rsidP="003B4068">
      <w:pPr>
        <w:pStyle w:val="ListParagraph"/>
        <w:numPr>
          <w:ilvl w:val="0"/>
          <w:numId w:val="13"/>
        </w:numPr>
        <w:ind w:left="567" w:hanging="567"/>
        <w:rPr>
          <w:rFonts w:ascii="Arial" w:hAnsi="Arial" w:cs="Arial"/>
        </w:rPr>
      </w:pPr>
      <w:r w:rsidRPr="006C5E92">
        <w:rPr>
          <w:rFonts w:ascii="Arial" w:hAnsi="Arial" w:cs="Arial"/>
        </w:rPr>
        <w:t xml:space="preserve">Aboriginal and/or Torres Strait Islander people have been incidentally recruited and researchers wish to do separate analysis of Indigenous-specific data. </w:t>
      </w:r>
    </w:p>
    <w:p w14:paraId="1204DB41" w14:textId="77777777" w:rsidR="000D61D4" w:rsidRPr="006C5E92" w:rsidRDefault="000D61D4" w:rsidP="003B4068">
      <w:pPr>
        <w:pStyle w:val="ListParagraph"/>
        <w:numPr>
          <w:ilvl w:val="0"/>
          <w:numId w:val="13"/>
        </w:numPr>
        <w:ind w:left="567" w:hanging="567"/>
        <w:rPr>
          <w:rFonts w:ascii="Arial" w:hAnsi="Arial" w:cs="Arial"/>
        </w:rPr>
      </w:pPr>
      <w:r w:rsidRPr="006C5E92">
        <w:rPr>
          <w:rFonts w:ascii="Arial" w:hAnsi="Arial" w:cs="Arial"/>
        </w:rPr>
        <w:t xml:space="preserve">There are Aboriginal and Torres Strait Islander individuals or communities contributing to the research. </w:t>
      </w:r>
    </w:p>
    <w:p w14:paraId="099D54D2" w14:textId="77777777" w:rsidR="000D61D4" w:rsidRPr="006C5E92" w:rsidRDefault="000D61D4" w:rsidP="003B4068">
      <w:pPr>
        <w:pStyle w:val="ListParagraph"/>
        <w:numPr>
          <w:ilvl w:val="0"/>
          <w:numId w:val="13"/>
        </w:numPr>
        <w:ind w:left="567" w:hanging="567"/>
        <w:rPr>
          <w:rFonts w:ascii="Arial" w:hAnsi="Arial" w:cs="Arial"/>
        </w:rPr>
      </w:pPr>
      <w:r w:rsidRPr="006C5E92">
        <w:rPr>
          <w:rFonts w:ascii="Arial" w:hAnsi="Arial" w:cs="Arial"/>
        </w:rPr>
        <w:t xml:space="preserve">There is new or pre-existing data related to Aboriginal and Torres Strait Islander peoples being used in the research. </w:t>
      </w:r>
    </w:p>
    <w:p w14:paraId="073E6734" w14:textId="2436C14B" w:rsidR="000B6087" w:rsidRPr="006C5E92" w:rsidRDefault="000D61D4" w:rsidP="003B4068">
      <w:pPr>
        <w:pStyle w:val="ListParagraph"/>
        <w:numPr>
          <w:ilvl w:val="0"/>
          <w:numId w:val="13"/>
        </w:numPr>
        <w:ind w:left="567" w:hanging="567"/>
        <w:rPr>
          <w:rFonts w:ascii="Arial" w:hAnsi="Arial" w:cs="Arial"/>
        </w:rPr>
      </w:pPr>
      <w:r w:rsidRPr="006C5E92">
        <w:rPr>
          <w:rFonts w:ascii="Arial" w:hAnsi="Arial" w:cs="Arial"/>
        </w:rPr>
        <w:t>The research concerns Aboriginal and Torres Strait Islander peoples’ lands or waters</w:t>
      </w:r>
      <w:r w:rsidR="000B6087" w:rsidRPr="006C5E92">
        <w:rPr>
          <w:rFonts w:ascii="Arial" w:hAnsi="Arial" w:cs="Arial"/>
        </w:rPr>
        <w:t>”</w:t>
      </w:r>
      <w:r w:rsidR="000B6087" w:rsidRPr="006C5E92">
        <w:rPr>
          <w:rStyle w:val="FootnoteReference"/>
          <w:rFonts w:ascii="Arial" w:hAnsi="Arial" w:cs="Arial"/>
        </w:rPr>
        <w:footnoteReference w:id="12"/>
      </w:r>
    </w:p>
    <w:p w14:paraId="44882BB9" w14:textId="77777777" w:rsidR="000B6087" w:rsidRPr="006C5E92" w:rsidRDefault="000B6087" w:rsidP="00337D8E">
      <w:pPr>
        <w:rPr>
          <w:rFonts w:ascii="Arial" w:hAnsi="Arial" w:cs="Arial"/>
          <w:sz w:val="22"/>
          <w:szCs w:val="22"/>
        </w:rPr>
      </w:pPr>
    </w:p>
    <w:p w14:paraId="6B737021" w14:textId="62FB92AD" w:rsidR="00337D8E" w:rsidRPr="006C5E92" w:rsidRDefault="00337D8E" w:rsidP="00337D8E">
      <w:pPr>
        <w:rPr>
          <w:rFonts w:ascii="Arial" w:hAnsi="Arial" w:cs="Arial"/>
          <w:sz w:val="22"/>
          <w:szCs w:val="22"/>
        </w:rPr>
      </w:pPr>
      <w:r w:rsidRPr="006C5E92">
        <w:rPr>
          <w:rFonts w:ascii="Arial" w:hAnsi="Arial" w:cs="Arial"/>
          <w:sz w:val="22"/>
          <w:szCs w:val="22"/>
        </w:rPr>
        <w:t xml:space="preserve">This is because </w:t>
      </w:r>
      <w:r w:rsidR="00B27C0F" w:rsidRPr="006C5E92">
        <w:rPr>
          <w:rFonts w:ascii="Arial" w:hAnsi="Arial" w:cs="Arial"/>
          <w:sz w:val="22"/>
          <w:szCs w:val="22"/>
        </w:rPr>
        <w:t>Aboriginal and Torres Strait Islander</w:t>
      </w:r>
      <w:r w:rsidR="000B6087" w:rsidRPr="006C5E92">
        <w:rPr>
          <w:rFonts w:ascii="Arial" w:hAnsi="Arial" w:cs="Arial"/>
          <w:sz w:val="22"/>
          <w:szCs w:val="22"/>
        </w:rPr>
        <w:t xml:space="preserve"> </w:t>
      </w:r>
      <w:r w:rsidRPr="006C5E92">
        <w:rPr>
          <w:rFonts w:ascii="Arial" w:hAnsi="Arial" w:cs="Arial"/>
          <w:sz w:val="22"/>
          <w:szCs w:val="22"/>
        </w:rPr>
        <w:t>research can involve sensitive areas that require extra thought and attention.  The information you provide will be sent to the Indigenous Research Ethics Advisory Panel (IREAP) together with your ethics application.  IREAP will either:</w:t>
      </w:r>
    </w:p>
    <w:p w14:paraId="46A19F7E" w14:textId="77777777" w:rsidR="00337D8E" w:rsidRPr="006C5E92" w:rsidRDefault="00337D8E" w:rsidP="003B4068">
      <w:pPr>
        <w:pStyle w:val="ListParagraph"/>
        <w:numPr>
          <w:ilvl w:val="0"/>
          <w:numId w:val="10"/>
        </w:numPr>
        <w:ind w:left="567" w:hanging="567"/>
        <w:rPr>
          <w:rFonts w:ascii="Arial" w:hAnsi="Arial" w:cs="Arial"/>
        </w:rPr>
      </w:pPr>
      <w:r w:rsidRPr="006C5E92">
        <w:rPr>
          <w:rFonts w:ascii="Arial" w:hAnsi="Arial" w:cs="Arial"/>
        </w:rPr>
        <w:t>forward your application to the HREC with a recommendation for approval.  (Note: this does not mean that the HREC might not have other questions for you.)</w:t>
      </w:r>
    </w:p>
    <w:p w14:paraId="41708834" w14:textId="77777777" w:rsidR="00337D8E" w:rsidRPr="006C5E92" w:rsidRDefault="00337D8E" w:rsidP="003B4068">
      <w:pPr>
        <w:ind w:left="567" w:hanging="567"/>
        <w:rPr>
          <w:rFonts w:ascii="Arial" w:hAnsi="Arial" w:cs="Arial"/>
          <w:sz w:val="22"/>
          <w:szCs w:val="22"/>
        </w:rPr>
      </w:pPr>
      <w:r w:rsidRPr="006C5E92">
        <w:rPr>
          <w:rFonts w:ascii="Arial" w:hAnsi="Arial" w:cs="Arial"/>
          <w:sz w:val="22"/>
          <w:szCs w:val="22"/>
        </w:rPr>
        <w:lastRenderedPageBreak/>
        <w:t>or</w:t>
      </w:r>
    </w:p>
    <w:p w14:paraId="15260E28" w14:textId="77777777" w:rsidR="00337D8E" w:rsidRPr="006C5E92" w:rsidRDefault="00337D8E" w:rsidP="003B4068">
      <w:pPr>
        <w:pStyle w:val="ListParagraph"/>
        <w:numPr>
          <w:ilvl w:val="0"/>
          <w:numId w:val="10"/>
        </w:numPr>
        <w:ind w:left="567" w:hanging="567"/>
        <w:rPr>
          <w:rFonts w:ascii="Arial" w:hAnsi="Arial" w:cs="Arial"/>
        </w:rPr>
      </w:pPr>
      <w:r w:rsidRPr="006C5E92">
        <w:rPr>
          <w:rFonts w:ascii="Arial" w:hAnsi="Arial" w:cs="Arial"/>
        </w:rPr>
        <w:t>return your application to you and ask you for more information.  (Note: once you have addressed the issues to their satisfaction, IREAP will then forward your application to the HREC for consideration.)</w:t>
      </w:r>
    </w:p>
    <w:p w14:paraId="459744F6" w14:textId="77777777" w:rsidR="000255C1" w:rsidRDefault="000255C1">
      <w:pPr>
        <w:rPr>
          <w:rFonts w:ascii="Arial" w:hAnsi="Arial" w:cs="Arial"/>
          <w:sz w:val="22"/>
          <w:szCs w:val="22"/>
        </w:rPr>
      </w:pPr>
    </w:p>
    <w:p w14:paraId="6C73DB3C" w14:textId="573D7240" w:rsidR="000B6087" w:rsidRPr="006C5E92" w:rsidRDefault="000B6087">
      <w:pPr>
        <w:rPr>
          <w:rFonts w:ascii="Arial" w:hAnsi="Arial" w:cs="Arial"/>
          <w:sz w:val="22"/>
          <w:szCs w:val="22"/>
        </w:rPr>
      </w:pPr>
    </w:p>
    <w:p w14:paraId="6FF9D125" w14:textId="6422C46C" w:rsidR="00337D8E" w:rsidRDefault="00337D8E" w:rsidP="00337D8E">
      <w:pPr>
        <w:pBdr>
          <w:top w:val="single" w:sz="4" w:space="1" w:color="auto"/>
        </w:pBdr>
        <w:rPr>
          <w:rFonts w:ascii="Arial" w:hAnsi="Arial" w:cs="Arial"/>
          <w:sz w:val="22"/>
          <w:szCs w:val="22"/>
        </w:rPr>
      </w:pPr>
      <w:r w:rsidRPr="006C5E92">
        <w:rPr>
          <w:rFonts w:ascii="Arial" w:hAnsi="Arial" w:cs="Arial"/>
          <w:sz w:val="22"/>
          <w:szCs w:val="22"/>
        </w:rPr>
        <w:t>Please attach an additional document answering the following questions:</w:t>
      </w:r>
    </w:p>
    <w:p w14:paraId="24D6623D" w14:textId="77777777" w:rsidR="003B4068" w:rsidRPr="006C5E92" w:rsidRDefault="003B4068" w:rsidP="00337D8E">
      <w:pPr>
        <w:pBdr>
          <w:top w:val="single" w:sz="4" w:space="1" w:color="auto"/>
        </w:pBdr>
        <w:rPr>
          <w:rFonts w:ascii="Arial" w:hAnsi="Arial" w:cs="Arial"/>
          <w:sz w:val="22"/>
          <w:szCs w:val="22"/>
        </w:rPr>
      </w:pPr>
    </w:p>
    <w:p w14:paraId="05BBB191" w14:textId="1B9DAE0F" w:rsidR="003B4068" w:rsidRPr="003B4068" w:rsidRDefault="00641C79" w:rsidP="003B4068">
      <w:pPr>
        <w:pStyle w:val="ListParagraph"/>
        <w:numPr>
          <w:ilvl w:val="0"/>
          <w:numId w:val="1"/>
        </w:numPr>
        <w:spacing w:after="0"/>
        <w:ind w:left="567" w:hanging="567"/>
        <w:rPr>
          <w:rFonts w:ascii="Arial" w:hAnsi="Arial" w:cs="Arial"/>
        </w:rPr>
      </w:pPr>
      <w:r w:rsidRPr="006C5E92">
        <w:rPr>
          <w:rFonts w:ascii="Arial" w:hAnsi="Arial" w:cs="Arial"/>
        </w:rPr>
        <w:t xml:space="preserve">Have you consulted or collaborated with </w:t>
      </w:r>
      <w:r w:rsidR="006C1D78" w:rsidRPr="006C5E92">
        <w:rPr>
          <w:rFonts w:ascii="Arial" w:hAnsi="Arial" w:cs="Arial"/>
        </w:rPr>
        <w:t>Aboriginal and/or Torres Strait Islander</w:t>
      </w:r>
      <w:r w:rsidRPr="006C5E92">
        <w:rPr>
          <w:rFonts w:ascii="Arial" w:hAnsi="Arial" w:cs="Arial"/>
        </w:rPr>
        <w:t xml:space="preserve"> researchers, community organisations, or advisors in developing this project? </w:t>
      </w:r>
      <w:r w:rsidR="008360EF" w:rsidRPr="006C5E92">
        <w:rPr>
          <w:rFonts w:ascii="Arial" w:hAnsi="Arial" w:cs="Arial"/>
        </w:rPr>
        <w:t xml:space="preserve">Have you considered whether this research benefits participants and/or communities in ways proportionate to their </w:t>
      </w:r>
      <w:r w:rsidR="00B62C63" w:rsidRPr="006C5E92">
        <w:rPr>
          <w:rFonts w:ascii="Arial" w:hAnsi="Arial" w:cs="Arial"/>
        </w:rPr>
        <w:t>involvement?</w:t>
      </w:r>
      <w:r w:rsidR="008360EF" w:rsidRPr="006C5E92">
        <w:rPr>
          <w:rFonts w:ascii="Arial" w:hAnsi="Arial" w:cs="Arial"/>
        </w:rPr>
        <w:t xml:space="preserve"> </w:t>
      </w:r>
      <w:r w:rsidRPr="006C5E92">
        <w:rPr>
          <w:rFonts w:ascii="Arial" w:hAnsi="Arial" w:cs="Arial"/>
        </w:rPr>
        <w:t>Please provide brief details or explain why not.</w:t>
      </w:r>
      <w:r w:rsidR="00DC393D" w:rsidRPr="006C5E92">
        <w:rPr>
          <w:rFonts w:ascii="Arial" w:hAnsi="Arial" w:cs="Arial"/>
        </w:rPr>
        <w:t xml:space="preserve"> </w:t>
      </w:r>
    </w:p>
    <w:p w14:paraId="5B3BAFD4" w14:textId="2EF34853" w:rsidR="00DC393D" w:rsidRPr="006C5E92" w:rsidRDefault="00DC393D" w:rsidP="003B4068">
      <w:pPr>
        <w:pStyle w:val="ListParagraph"/>
        <w:numPr>
          <w:ilvl w:val="0"/>
          <w:numId w:val="1"/>
        </w:numPr>
        <w:spacing w:after="0"/>
        <w:ind w:left="567" w:hanging="567"/>
        <w:rPr>
          <w:rFonts w:ascii="Arial" w:hAnsi="Arial" w:cs="Arial"/>
        </w:rPr>
      </w:pPr>
      <w:r w:rsidRPr="006C5E92">
        <w:rPr>
          <w:rFonts w:ascii="Arial" w:hAnsi="Arial" w:cs="Arial"/>
        </w:rPr>
        <w:t xml:space="preserve">Please provide a positionality statement that describes the research </w:t>
      </w:r>
      <w:r w:rsidR="00257DF0" w:rsidRPr="006C5E92">
        <w:rPr>
          <w:rFonts w:ascii="Arial" w:hAnsi="Arial" w:cs="Arial"/>
        </w:rPr>
        <w:t>team’s</w:t>
      </w:r>
      <w:r w:rsidRPr="006C5E92">
        <w:rPr>
          <w:rFonts w:ascii="Arial" w:hAnsi="Arial" w:cs="Arial"/>
        </w:rPr>
        <w:t xml:space="preserve"> </w:t>
      </w:r>
      <w:r w:rsidR="00257DF0" w:rsidRPr="006C5E92">
        <w:rPr>
          <w:rFonts w:ascii="Arial" w:hAnsi="Arial" w:cs="Arial"/>
        </w:rPr>
        <w:t xml:space="preserve">expertise relevant to this project and experience partnering </w:t>
      </w:r>
      <w:r w:rsidR="005A087E" w:rsidRPr="006C5E92">
        <w:rPr>
          <w:rFonts w:ascii="Arial" w:hAnsi="Arial" w:cs="Arial"/>
        </w:rPr>
        <w:t>with and researching</w:t>
      </w:r>
      <w:r w:rsidR="00257DF0" w:rsidRPr="006C5E92">
        <w:rPr>
          <w:rFonts w:ascii="Arial" w:hAnsi="Arial" w:cs="Arial"/>
        </w:rPr>
        <w:t xml:space="preserve"> </w:t>
      </w:r>
      <w:r w:rsidR="006C1D78" w:rsidRPr="006C5E92">
        <w:rPr>
          <w:rFonts w:ascii="Arial" w:hAnsi="Arial" w:cs="Arial"/>
        </w:rPr>
        <w:t>Aboriginal and Torres Strait Islander</w:t>
      </w:r>
      <w:r w:rsidR="00257DF0" w:rsidRPr="006C5E92">
        <w:rPr>
          <w:rFonts w:ascii="Arial" w:hAnsi="Arial" w:cs="Arial"/>
        </w:rPr>
        <w:t xml:space="preserve"> peoples and communities. </w:t>
      </w:r>
    </w:p>
    <w:p w14:paraId="12AE13AF" w14:textId="06532F5D" w:rsidR="003B4068" w:rsidRPr="003B4068" w:rsidRDefault="008C2595" w:rsidP="003B4068">
      <w:pPr>
        <w:pStyle w:val="ListParagraph"/>
        <w:numPr>
          <w:ilvl w:val="0"/>
          <w:numId w:val="1"/>
        </w:numPr>
        <w:spacing w:after="120"/>
        <w:ind w:left="567" w:hanging="567"/>
        <w:rPr>
          <w:rFonts w:ascii="Arial" w:hAnsi="Arial" w:cs="Arial"/>
        </w:rPr>
      </w:pPr>
      <w:r w:rsidRPr="006C5E92">
        <w:rPr>
          <w:rFonts w:ascii="Arial" w:hAnsi="Arial" w:cs="Arial"/>
        </w:rPr>
        <w:t xml:space="preserve">If your research involves working with </w:t>
      </w:r>
      <w:r w:rsidR="006C1D78" w:rsidRPr="006C5E92">
        <w:rPr>
          <w:rFonts w:ascii="Arial" w:hAnsi="Arial" w:cs="Arial"/>
        </w:rPr>
        <w:t>Aboriginal and/or Torres Strait Islander</w:t>
      </w:r>
      <w:r w:rsidRPr="006C5E92">
        <w:rPr>
          <w:rFonts w:ascii="Arial" w:hAnsi="Arial" w:cs="Arial"/>
        </w:rPr>
        <w:t xml:space="preserve"> participants from </w:t>
      </w:r>
      <w:r w:rsidR="00B62C63" w:rsidRPr="006C5E92">
        <w:rPr>
          <w:rFonts w:ascii="Arial" w:hAnsi="Arial" w:cs="Arial"/>
        </w:rPr>
        <w:t>specific</w:t>
      </w:r>
      <w:r w:rsidRPr="006C5E92">
        <w:rPr>
          <w:rFonts w:ascii="Arial" w:hAnsi="Arial" w:cs="Arial"/>
        </w:rPr>
        <w:t xml:space="preserve"> communities t</w:t>
      </w:r>
      <w:r w:rsidR="00337D8E" w:rsidRPr="006C5E92">
        <w:rPr>
          <w:rFonts w:ascii="Arial" w:hAnsi="Arial" w:cs="Arial"/>
        </w:rPr>
        <w:t xml:space="preserve">ell us how you intend to obtain community approval or access?  If you can attach a Letter of Support from the community/communities your research engages with this will be helpful.  If you are unable to show evidence of support for your research from the local community please explain why. </w:t>
      </w:r>
    </w:p>
    <w:p w14:paraId="7AA8871A" w14:textId="6341C784" w:rsidR="00337D8E" w:rsidRPr="006C5E92" w:rsidRDefault="000B6087" w:rsidP="003B4068">
      <w:pPr>
        <w:pStyle w:val="ListParagraph"/>
        <w:numPr>
          <w:ilvl w:val="0"/>
          <w:numId w:val="1"/>
        </w:numPr>
        <w:spacing w:after="0"/>
        <w:ind w:left="567" w:hanging="567"/>
        <w:rPr>
          <w:rFonts w:ascii="Arial" w:hAnsi="Arial" w:cs="Arial"/>
        </w:rPr>
      </w:pPr>
      <w:r w:rsidRPr="006C5E92">
        <w:rPr>
          <w:rFonts w:ascii="Arial" w:hAnsi="Arial" w:cs="Arial"/>
        </w:rPr>
        <w:t>If your research involves Aboriginal and/or Torres Strait Islander participants t</w:t>
      </w:r>
      <w:r w:rsidR="00337D8E" w:rsidRPr="006C5E92">
        <w:rPr>
          <w:rFonts w:ascii="Arial" w:hAnsi="Arial" w:cs="Arial"/>
        </w:rPr>
        <w:t>ell us how you intend to obtain consent from participants.</w:t>
      </w:r>
      <w:r w:rsidR="00337D8E" w:rsidRPr="006C5E92">
        <w:rPr>
          <w:rStyle w:val="FootnoteReference"/>
          <w:rFonts w:ascii="Arial" w:hAnsi="Arial" w:cs="Arial"/>
        </w:rPr>
        <w:footnoteReference w:id="13"/>
      </w:r>
    </w:p>
    <w:p w14:paraId="417CB6F2" w14:textId="2038B91C" w:rsidR="005A087E" w:rsidRPr="006C5E92" w:rsidRDefault="0085071E" w:rsidP="003B4068">
      <w:pPr>
        <w:pStyle w:val="ListParagraph"/>
        <w:numPr>
          <w:ilvl w:val="0"/>
          <w:numId w:val="1"/>
        </w:numPr>
        <w:spacing w:after="0"/>
        <w:ind w:left="567" w:hanging="567"/>
        <w:rPr>
          <w:rFonts w:ascii="Arial" w:hAnsi="Arial" w:cs="Arial"/>
        </w:rPr>
      </w:pPr>
      <w:r w:rsidRPr="006C5E92">
        <w:rPr>
          <w:rFonts w:ascii="Arial" w:hAnsi="Arial" w:cs="Arial"/>
        </w:rPr>
        <w:t xml:space="preserve">If your research involves working with </w:t>
      </w:r>
      <w:r w:rsidR="006C1D78" w:rsidRPr="006C5E92">
        <w:rPr>
          <w:rFonts w:ascii="Arial" w:hAnsi="Arial" w:cs="Arial"/>
        </w:rPr>
        <w:t xml:space="preserve">Aboriginal and/or Torres Strait Islander </w:t>
      </w:r>
      <w:r w:rsidRPr="006C5E92">
        <w:rPr>
          <w:rFonts w:ascii="Arial" w:hAnsi="Arial" w:cs="Arial"/>
        </w:rPr>
        <w:t xml:space="preserve">participants from specific communities tell us how you intend to develop respectful research relationships with communities and individuals? </w:t>
      </w:r>
    </w:p>
    <w:p w14:paraId="2E53EC61" w14:textId="77777777" w:rsidR="00337D8E" w:rsidRPr="006C5E92" w:rsidRDefault="00337D8E" w:rsidP="003B4068">
      <w:pPr>
        <w:pStyle w:val="ListParagraph"/>
        <w:numPr>
          <w:ilvl w:val="0"/>
          <w:numId w:val="1"/>
        </w:numPr>
        <w:spacing w:after="0"/>
        <w:ind w:left="567" w:hanging="567"/>
        <w:rPr>
          <w:rFonts w:ascii="Arial" w:hAnsi="Arial" w:cs="Arial"/>
        </w:rPr>
      </w:pPr>
      <w:r w:rsidRPr="006C5E92">
        <w:rPr>
          <w:rFonts w:ascii="Arial" w:hAnsi="Arial" w:cs="Arial"/>
        </w:rPr>
        <w:t>Show us how you will demonstrate reciprocity to the participants/community.</w:t>
      </w:r>
      <w:r w:rsidRPr="006C5E92">
        <w:rPr>
          <w:rStyle w:val="FootnoteReference"/>
          <w:rFonts w:ascii="Arial" w:hAnsi="Arial" w:cs="Arial"/>
        </w:rPr>
        <w:footnoteReference w:id="14"/>
      </w:r>
      <w:r w:rsidRPr="006C5E92">
        <w:rPr>
          <w:rFonts w:ascii="Arial" w:hAnsi="Arial" w:cs="Arial"/>
        </w:rPr>
        <w:t xml:space="preserve">  If you do not believe this is appropriate for your research, please explain why not.</w:t>
      </w:r>
    </w:p>
    <w:p w14:paraId="64A00959" w14:textId="649850EC" w:rsidR="00337D8E" w:rsidRPr="006C5E92" w:rsidRDefault="00337D8E" w:rsidP="003B4068">
      <w:pPr>
        <w:pStyle w:val="ListParagraph"/>
        <w:numPr>
          <w:ilvl w:val="0"/>
          <w:numId w:val="1"/>
        </w:numPr>
        <w:spacing w:after="0"/>
        <w:ind w:left="567" w:hanging="567"/>
        <w:rPr>
          <w:rFonts w:ascii="Arial" w:hAnsi="Arial" w:cs="Arial"/>
        </w:rPr>
      </w:pPr>
      <w:r w:rsidRPr="006C5E92">
        <w:rPr>
          <w:rFonts w:ascii="Arial" w:hAnsi="Arial" w:cs="Arial"/>
        </w:rPr>
        <w:t>Please demonstrate your awareness of local issues that might impact upon your research.</w:t>
      </w:r>
      <w:r w:rsidR="00711262" w:rsidRPr="006C5E92">
        <w:rPr>
          <w:rFonts w:ascii="Arial" w:hAnsi="Arial" w:cs="Arial"/>
        </w:rPr>
        <w:t xml:space="preserve"> This may include</w:t>
      </w:r>
      <w:r w:rsidR="00B62C63" w:rsidRPr="006C5E92">
        <w:rPr>
          <w:rFonts w:ascii="Arial" w:hAnsi="Arial" w:cs="Arial"/>
        </w:rPr>
        <w:t>,</w:t>
      </w:r>
      <w:r w:rsidR="00711262" w:rsidRPr="006C5E92">
        <w:rPr>
          <w:rFonts w:ascii="Arial" w:hAnsi="Arial" w:cs="Arial"/>
        </w:rPr>
        <w:t xml:space="preserve"> </w:t>
      </w:r>
      <w:r w:rsidR="00DD671A" w:rsidRPr="006C5E92">
        <w:rPr>
          <w:rFonts w:ascii="Arial" w:hAnsi="Arial" w:cs="Arial"/>
        </w:rPr>
        <w:t>for example</w:t>
      </w:r>
      <w:r w:rsidR="00B62C63" w:rsidRPr="006C5E92">
        <w:rPr>
          <w:rFonts w:ascii="Arial" w:hAnsi="Arial" w:cs="Arial"/>
        </w:rPr>
        <w:t>,</w:t>
      </w:r>
      <w:r w:rsidR="00DD671A" w:rsidRPr="006C5E92">
        <w:rPr>
          <w:rFonts w:ascii="Arial" w:hAnsi="Arial" w:cs="Arial"/>
        </w:rPr>
        <w:t xml:space="preserve"> if</w:t>
      </w:r>
      <w:r w:rsidR="00711262" w:rsidRPr="006C5E92">
        <w:rPr>
          <w:rFonts w:ascii="Arial" w:hAnsi="Arial" w:cs="Arial"/>
        </w:rPr>
        <w:t xml:space="preserve"> your research </w:t>
      </w:r>
      <w:r w:rsidR="00DD671A" w:rsidRPr="006C5E92">
        <w:rPr>
          <w:rFonts w:ascii="Arial" w:hAnsi="Arial" w:cs="Arial"/>
        </w:rPr>
        <w:t xml:space="preserve">may </w:t>
      </w:r>
      <w:r w:rsidR="00711262" w:rsidRPr="006C5E92">
        <w:rPr>
          <w:rFonts w:ascii="Arial" w:hAnsi="Arial" w:cs="Arial"/>
        </w:rPr>
        <w:t xml:space="preserve">involve </w:t>
      </w:r>
      <w:proofErr w:type="gramStart"/>
      <w:r w:rsidR="00711262" w:rsidRPr="006C5E92">
        <w:rPr>
          <w:rFonts w:ascii="Arial" w:hAnsi="Arial" w:cs="Arial"/>
        </w:rPr>
        <w:t>culturally-restricted</w:t>
      </w:r>
      <w:proofErr w:type="gramEnd"/>
      <w:r w:rsidR="00711262" w:rsidRPr="006C5E92">
        <w:rPr>
          <w:rFonts w:ascii="Arial" w:hAnsi="Arial" w:cs="Arial"/>
        </w:rPr>
        <w:t xml:space="preserve"> information, known conflicts of interest</w:t>
      </w:r>
      <w:r w:rsidR="00DD671A" w:rsidRPr="006C5E92">
        <w:rPr>
          <w:rFonts w:ascii="Arial" w:hAnsi="Arial" w:cs="Arial"/>
        </w:rPr>
        <w:t xml:space="preserve">, or local </w:t>
      </w:r>
      <w:r w:rsidR="00B62C63" w:rsidRPr="006C5E92">
        <w:rPr>
          <w:rFonts w:ascii="Arial" w:hAnsi="Arial" w:cs="Arial"/>
        </w:rPr>
        <w:t>cultural, political</w:t>
      </w:r>
      <w:r w:rsidR="00DD671A" w:rsidRPr="006C5E92">
        <w:rPr>
          <w:rFonts w:ascii="Arial" w:hAnsi="Arial" w:cs="Arial"/>
        </w:rPr>
        <w:t xml:space="preserve"> or environmental factors which might impact on visits or research trips</w:t>
      </w:r>
      <w:r w:rsidR="00711262" w:rsidRPr="006C5E92">
        <w:rPr>
          <w:rFonts w:ascii="Arial" w:hAnsi="Arial" w:cs="Arial"/>
        </w:rPr>
        <w:t>.</w:t>
      </w:r>
    </w:p>
    <w:p w14:paraId="6A937971" w14:textId="3B221CAC" w:rsidR="00337D8E" w:rsidRPr="006C5E92" w:rsidRDefault="00337D8E" w:rsidP="003B4068">
      <w:pPr>
        <w:pStyle w:val="ListParagraph"/>
        <w:numPr>
          <w:ilvl w:val="0"/>
          <w:numId w:val="1"/>
        </w:numPr>
        <w:spacing w:after="0"/>
        <w:ind w:left="567" w:hanging="567"/>
        <w:rPr>
          <w:rFonts w:ascii="Arial" w:hAnsi="Arial" w:cs="Arial"/>
        </w:rPr>
      </w:pPr>
      <w:r w:rsidRPr="006C5E92">
        <w:rPr>
          <w:rFonts w:ascii="Arial" w:hAnsi="Arial" w:cs="Arial"/>
        </w:rPr>
        <w:t>Please indicate whether you will require additional approvals to conduct your research</w:t>
      </w:r>
      <w:r w:rsidR="00846140" w:rsidRPr="006C5E92">
        <w:rPr>
          <w:rFonts w:ascii="Arial" w:hAnsi="Arial" w:cs="Arial"/>
        </w:rPr>
        <w:t xml:space="preserve"> or </w:t>
      </w:r>
      <w:r w:rsidR="00711262" w:rsidRPr="006C5E92">
        <w:rPr>
          <w:rFonts w:ascii="Arial" w:hAnsi="Arial" w:cs="Arial"/>
        </w:rPr>
        <w:t xml:space="preserve">permissions </w:t>
      </w:r>
      <w:r w:rsidR="00846140" w:rsidRPr="006C5E92">
        <w:rPr>
          <w:rFonts w:ascii="Arial" w:hAnsi="Arial" w:cs="Arial"/>
        </w:rPr>
        <w:t xml:space="preserve">to access or use </w:t>
      </w:r>
      <w:r w:rsidR="00711262" w:rsidRPr="006C5E92">
        <w:rPr>
          <w:rFonts w:ascii="Arial" w:hAnsi="Arial" w:cs="Arial"/>
        </w:rPr>
        <w:t xml:space="preserve">specific </w:t>
      </w:r>
      <w:r w:rsidR="00A42339" w:rsidRPr="006C5E92">
        <w:rPr>
          <w:rFonts w:ascii="Arial" w:hAnsi="Arial" w:cs="Arial"/>
        </w:rPr>
        <w:t xml:space="preserve">archives, </w:t>
      </w:r>
      <w:r w:rsidR="00846140" w:rsidRPr="006C5E92">
        <w:rPr>
          <w:rFonts w:ascii="Arial" w:hAnsi="Arial" w:cs="Arial"/>
        </w:rPr>
        <w:t xml:space="preserve">data collections, </w:t>
      </w:r>
      <w:r w:rsidR="00A42339" w:rsidRPr="006C5E92">
        <w:rPr>
          <w:rFonts w:ascii="Arial" w:hAnsi="Arial" w:cs="Arial"/>
        </w:rPr>
        <w:t xml:space="preserve">images, or </w:t>
      </w:r>
      <w:r w:rsidR="00711262" w:rsidRPr="006C5E92">
        <w:rPr>
          <w:rFonts w:ascii="Arial" w:hAnsi="Arial" w:cs="Arial"/>
        </w:rPr>
        <w:t>oral histories</w:t>
      </w:r>
      <w:r w:rsidR="00A42339" w:rsidRPr="006C5E92">
        <w:rPr>
          <w:rFonts w:ascii="Arial" w:hAnsi="Arial" w:cs="Arial"/>
        </w:rPr>
        <w:t xml:space="preserve"> </w:t>
      </w:r>
      <w:r w:rsidR="00711262" w:rsidRPr="006C5E92">
        <w:rPr>
          <w:rFonts w:ascii="Arial" w:hAnsi="Arial" w:cs="Arial"/>
        </w:rPr>
        <w:lastRenderedPageBreak/>
        <w:t>etc</w:t>
      </w:r>
      <w:r w:rsidRPr="006C5E92">
        <w:rPr>
          <w:rStyle w:val="FootnoteReference"/>
          <w:rFonts w:ascii="Arial" w:hAnsi="Arial" w:cs="Arial"/>
        </w:rPr>
        <w:footnoteReference w:id="15"/>
      </w:r>
      <w:r w:rsidRPr="006C5E92">
        <w:rPr>
          <w:rFonts w:ascii="Arial" w:hAnsi="Arial" w:cs="Arial"/>
        </w:rPr>
        <w:t xml:space="preserve">  If yes, attach a copy of the approval(s) or indicate when you will be able to provide evidence of approval.</w:t>
      </w:r>
      <w:r w:rsidR="00DC393D" w:rsidRPr="006C5E92">
        <w:rPr>
          <w:rFonts w:ascii="Arial" w:hAnsi="Arial" w:cs="Arial"/>
        </w:rPr>
        <w:t xml:space="preserve"> </w:t>
      </w:r>
    </w:p>
    <w:p w14:paraId="265BEB9F" w14:textId="77777777" w:rsidR="003B4068" w:rsidRDefault="00337D8E" w:rsidP="003B4068">
      <w:pPr>
        <w:pStyle w:val="ListParagraph"/>
        <w:numPr>
          <w:ilvl w:val="0"/>
          <w:numId w:val="1"/>
        </w:numPr>
        <w:ind w:left="567" w:hanging="567"/>
        <w:rPr>
          <w:rFonts w:ascii="Arial" w:hAnsi="Arial" w:cs="Arial"/>
        </w:rPr>
      </w:pPr>
      <w:r w:rsidRPr="003B4068">
        <w:rPr>
          <w:rFonts w:ascii="Arial" w:hAnsi="Arial" w:cs="Arial"/>
        </w:rPr>
        <w:t>Tell us what you plan to do with the data after you have completed your research.</w:t>
      </w:r>
      <w:r w:rsidRPr="006C5E92">
        <w:rPr>
          <w:rStyle w:val="FootnoteReference"/>
          <w:rFonts w:ascii="Arial" w:hAnsi="Arial" w:cs="Arial"/>
        </w:rPr>
        <w:footnoteReference w:id="16"/>
      </w:r>
      <w:r w:rsidRPr="003B4068">
        <w:rPr>
          <w:rFonts w:ascii="Arial" w:hAnsi="Arial" w:cs="Arial"/>
        </w:rPr>
        <w:t xml:space="preserve">  </w:t>
      </w:r>
    </w:p>
    <w:p w14:paraId="75148223" w14:textId="77777777" w:rsidR="003B4068" w:rsidRDefault="00337D8E" w:rsidP="003B4068">
      <w:pPr>
        <w:pStyle w:val="ListParagraph"/>
        <w:numPr>
          <w:ilvl w:val="0"/>
          <w:numId w:val="1"/>
        </w:numPr>
        <w:ind w:left="567" w:hanging="567"/>
        <w:rPr>
          <w:rFonts w:ascii="Arial" w:hAnsi="Arial" w:cs="Arial"/>
        </w:rPr>
      </w:pPr>
      <w:r w:rsidRPr="003B4068">
        <w:rPr>
          <w:rFonts w:ascii="Arial" w:hAnsi="Arial" w:cs="Arial"/>
        </w:rPr>
        <w:t>Tell us how will you inform people in the community/communities you have engaged with about your research outcomes and the final report/product?</w:t>
      </w:r>
    </w:p>
    <w:p w14:paraId="7DDAC104" w14:textId="5D50853E" w:rsidR="00337D8E" w:rsidRPr="003B4068" w:rsidRDefault="00337D8E" w:rsidP="003B4068">
      <w:pPr>
        <w:pStyle w:val="ListParagraph"/>
        <w:numPr>
          <w:ilvl w:val="0"/>
          <w:numId w:val="1"/>
        </w:numPr>
        <w:ind w:left="567" w:hanging="567"/>
        <w:rPr>
          <w:rFonts w:ascii="Arial" w:hAnsi="Arial" w:cs="Arial"/>
        </w:rPr>
      </w:pPr>
      <w:r w:rsidRPr="003B4068">
        <w:rPr>
          <w:rFonts w:ascii="Arial" w:hAnsi="Arial" w:cs="Arial"/>
        </w:rPr>
        <w:t>Who owns the Intellectual Property (IP?) relating to the research? How will you identify this and advise people in the community/communities you are engaging with?</w:t>
      </w:r>
      <w:r w:rsidR="00623AC4" w:rsidRPr="003B4068">
        <w:rPr>
          <w:rFonts w:ascii="Arial" w:hAnsi="Arial" w:cs="Arial"/>
        </w:rPr>
        <w:t xml:space="preserve"> If you are working with </w:t>
      </w:r>
      <w:r w:rsidR="006C1D78" w:rsidRPr="003B4068">
        <w:rPr>
          <w:rFonts w:ascii="Arial" w:hAnsi="Arial" w:cs="Arial"/>
        </w:rPr>
        <w:t>Aboriginal and/or Torres Strait Islander</w:t>
      </w:r>
      <w:r w:rsidR="00623AC4" w:rsidRPr="003B4068">
        <w:rPr>
          <w:rFonts w:ascii="Arial" w:hAnsi="Arial" w:cs="Arial"/>
        </w:rPr>
        <w:t xml:space="preserve"> knowledge holders, have you considered whether it might be appropriate for any ensuing outputs to be co-authored?</w:t>
      </w:r>
    </w:p>
    <w:p w14:paraId="4C2B9FA7" w14:textId="77777777" w:rsidR="00337D8E" w:rsidRPr="006C5E92" w:rsidRDefault="00337D8E" w:rsidP="003B4068">
      <w:pPr>
        <w:pStyle w:val="ListParagraph"/>
        <w:numPr>
          <w:ilvl w:val="0"/>
          <w:numId w:val="1"/>
        </w:numPr>
        <w:ind w:left="567" w:hanging="567"/>
        <w:rPr>
          <w:rFonts w:ascii="Arial" w:hAnsi="Arial" w:cs="Arial"/>
        </w:rPr>
      </w:pPr>
      <w:r w:rsidRPr="006C5E92">
        <w:rPr>
          <w:rFonts w:ascii="Arial" w:hAnsi="Arial" w:cs="Arial"/>
        </w:rPr>
        <w:t>Please provide any other information you feel should be considered in support of your research.</w:t>
      </w:r>
    </w:p>
    <w:p w14:paraId="4098A468" w14:textId="77777777" w:rsidR="00337D8E" w:rsidRPr="00533C82" w:rsidRDefault="00337D8E" w:rsidP="00337D8E">
      <w:pPr>
        <w:pStyle w:val="Heading2"/>
        <w:rPr>
          <w:rFonts w:ascii="Arial" w:hAnsi="Arial" w:cs="Arial"/>
        </w:rPr>
      </w:pPr>
      <w:r w:rsidRPr="006C5E92">
        <w:rPr>
          <w:rFonts w:ascii="Arial" w:hAnsi="Arial" w:cs="Arial"/>
          <w:sz w:val="22"/>
          <w:szCs w:val="22"/>
        </w:rPr>
        <w:br w:type="column"/>
      </w:r>
      <w:r w:rsidRPr="00533C82">
        <w:rPr>
          <w:rFonts w:ascii="Arial" w:hAnsi="Arial" w:cs="Arial"/>
        </w:rPr>
        <w:lastRenderedPageBreak/>
        <w:t>Appendix C</w:t>
      </w:r>
    </w:p>
    <w:p w14:paraId="3AE80259" w14:textId="77777777" w:rsidR="00337D8E" w:rsidRPr="00533C82" w:rsidRDefault="00337D8E" w:rsidP="00337D8E">
      <w:pPr>
        <w:rPr>
          <w:rFonts w:ascii="Arial" w:hAnsi="Arial" w:cs="Arial"/>
        </w:rPr>
      </w:pPr>
    </w:p>
    <w:p w14:paraId="71AEDEA1" w14:textId="77777777" w:rsidR="00337D8E" w:rsidRPr="006C5E92" w:rsidRDefault="00337D8E" w:rsidP="00533C82">
      <w:pPr>
        <w:pStyle w:val="Heading2"/>
        <w:rPr>
          <w:rFonts w:ascii="Arial" w:hAnsi="Arial" w:cs="Arial"/>
          <w:sz w:val="22"/>
          <w:szCs w:val="22"/>
        </w:rPr>
      </w:pPr>
      <w:r w:rsidRPr="006C5E92">
        <w:rPr>
          <w:rFonts w:ascii="Arial" w:hAnsi="Arial" w:cs="Arial"/>
          <w:sz w:val="22"/>
          <w:szCs w:val="22"/>
          <w:highlight w:val="yellow"/>
        </w:rPr>
        <w:t xml:space="preserve">Sample Participant Information Sheet &amp; Consent Form </w:t>
      </w:r>
    </w:p>
    <w:p w14:paraId="54DDD120" w14:textId="77777777" w:rsidR="00533C82" w:rsidRPr="006C5E92" w:rsidRDefault="00337D8E" w:rsidP="00337D8E">
      <w:pPr>
        <w:rPr>
          <w:rFonts w:ascii="Arial" w:hAnsi="Arial" w:cs="Arial"/>
          <w:sz w:val="22"/>
          <w:szCs w:val="22"/>
        </w:rPr>
      </w:pPr>
      <w:r w:rsidRPr="006C5E92">
        <w:rPr>
          <w:rFonts w:ascii="Arial" w:hAnsi="Arial" w:cs="Arial"/>
          <w:sz w:val="22"/>
          <w:szCs w:val="22"/>
        </w:rPr>
        <w:t xml:space="preserve">In the Information Letter please introduce yourself to the people you will be engaging with for your research. </w:t>
      </w:r>
    </w:p>
    <w:p w14:paraId="669DACD2" w14:textId="77777777" w:rsidR="00533C82" w:rsidRPr="006C5E92" w:rsidRDefault="00533C82" w:rsidP="00337D8E">
      <w:pPr>
        <w:rPr>
          <w:rFonts w:ascii="Arial" w:hAnsi="Arial" w:cs="Arial"/>
          <w:sz w:val="22"/>
          <w:szCs w:val="22"/>
        </w:rPr>
      </w:pPr>
    </w:p>
    <w:p w14:paraId="5C9FBF92" w14:textId="5CACA75E" w:rsidR="00337D8E" w:rsidRPr="006C5E92" w:rsidRDefault="00337D8E" w:rsidP="00337D8E">
      <w:pPr>
        <w:rPr>
          <w:rFonts w:ascii="Arial" w:hAnsi="Arial" w:cs="Arial"/>
          <w:sz w:val="22"/>
          <w:szCs w:val="22"/>
        </w:rPr>
      </w:pPr>
      <w:r w:rsidRPr="006C5E92">
        <w:rPr>
          <w:rFonts w:ascii="Arial" w:hAnsi="Arial" w:cs="Arial"/>
          <w:sz w:val="22"/>
          <w:szCs w:val="22"/>
        </w:rPr>
        <w:t>For example:</w:t>
      </w:r>
    </w:p>
    <w:p w14:paraId="0830D812" w14:textId="77777777" w:rsidR="00533C82" w:rsidRPr="006C5E92" w:rsidRDefault="00533C82" w:rsidP="00337D8E">
      <w:pPr>
        <w:rPr>
          <w:rFonts w:ascii="Arial" w:hAnsi="Arial" w:cs="Arial"/>
          <w:sz w:val="22"/>
          <w:szCs w:val="22"/>
        </w:rPr>
      </w:pPr>
    </w:p>
    <w:p w14:paraId="77853241" w14:textId="77777777" w:rsidR="00337D8E" w:rsidRPr="006C5E92" w:rsidRDefault="00337D8E" w:rsidP="00337D8E">
      <w:pPr>
        <w:jc w:val="both"/>
        <w:rPr>
          <w:rFonts w:ascii="Arial" w:hAnsi="Arial" w:cs="Arial"/>
          <w:sz w:val="22"/>
          <w:szCs w:val="22"/>
        </w:rPr>
      </w:pPr>
      <w:r w:rsidRPr="006C5E92">
        <w:rPr>
          <w:rFonts w:ascii="Arial" w:hAnsi="Arial" w:cs="Arial"/>
          <w:sz w:val="22"/>
          <w:szCs w:val="22"/>
        </w:rPr>
        <w:t xml:space="preserve">My name is Nerida Blair. I am a </w:t>
      </w:r>
      <w:proofErr w:type="spellStart"/>
      <w:r w:rsidRPr="006C5E92">
        <w:rPr>
          <w:rFonts w:ascii="Arial" w:hAnsi="Arial" w:cs="Arial"/>
          <w:sz w:val="22"/>
          <w:szCs w:val="22"/>
        </w:rPr>
        <w:t>Wakka</w:t>
      </w:r>
      <w:proofErr w:type="spellEnd"/>
      <w:r w:rsidRPr="006C5E92">
        <w:rPr>
          <w:rFonts w:ascii="Arial" w:hAnsi="Arial" w:cs="Arial"/>
          <w:sz w:val="22"/>
          <w:szCs w:val="22"/>
        </w:rPr>
        <w:t xml:space="preserve"> </w:t>
      </w:r>
      <w:proofErr w:type="spellStart"/>
      <w:r w:rsidRPr="006C5E92">
        <w:rPr>
          <w:rFonts w:ascii="Arial" w:hAnsi="Arial" w:cs="Arial"/>
          <w:sz w:val="22"/>
          <w:szCs w:val="22"/>
        </w:rPr>
        <w:t>Wakka</w:t>
      </w:r>
      <w:proofErr w:type="spellEnd"/>
      <w:r w:rsidRPr="006C5E92">
        <w:rPr>
          <w:rFonts w:ascii="Arial" w:hAnsi="Arial" w:cs="Arial"/>
          <w:sz w:val="22"/>
          <w:szCs w:val="22"/>
        </w:rPr>
        <w:t xml:space="preserve"> woman from south-west central Queensland. My father was Harold Blair, an Aboriginal singer and activist. I live in Darkinjung country on the Central Coast of NSW and work in </w:t>
      </w:r>
      <w:proofErr w:type="spellStart"/>
      <w:r w:rsidRPr="006C5E92">
        <w:rPr>
          <w:rFonts w:ascii="Arial" w:hAnsi="Arial" w:cs="Arial"/>
          <w:sz w:val="22"/>
          <w:szCs w:val="22"/>
        </w:rPr>
        <w:t>Dharug</w:t>
      </w:r>
      <w:proofErr w:type="spellEnd"/>
      <w:r w:rsidRPr="006C5E92">
        <w:rPr>
          <w:rFonts w:ascii="Arial" w:hAnsi="Arial" w:cs="Arial"/>
          <w:sz w:val="22"/>
          <w:szCs w:val="22"/>
        </w:rPr>
        <w:t xml:space="preserve"> country in the Faculty of Education and Arts, Australian Catholic University (ACU) in Strathfield, NSW. I have worked in Aboriginal education for over 30 years, mostly in NSW in universities but also in the public service. </w:t>
      </w:r>
    </w:p>
    <w:p w14:paraId="4BE5EF3C" w14:textId="77777777" w:rsidR="00337D8E" w:rsidRPr="006C5E92" w:rsidRDefault="00337D8E" w:rsidP="00337D8E">
      <w:pPr>
        <w:jc w:val="both"/>
        <w:rPr>
          <w:rFonts w:ascii="Arial" w:hAnsi="Arial" w:cs="Arial"/>
          <w:sz w:val="22"/>
          <w:szCs w:val="22"/>
        </w:rPr>
      </w:pPr>
    </w:p>
    <w:p w14:paraId="4F17A1CB" w14:textId="77777777" w:rsidR="00337D8E" w:rsidRPr="006C5E92" w:rsidRDefault="00337D8E" w:rsidP="00337D8E">
      <w:pPr>
        <w:pStyle w:val="Text"/>
        <w:rPr>
          <w:rFonts w:ascii="Arial" w:hAnsi="Arial" w:cs="Arial"/>
          <w:sz w:val="22"/>
          <w:szCs w:val="22"/>
        </w:rPr>
      </w:pPr>
      <w:r w:rsidRPr="006C5E92">
        <w:rPr>
          <w:rFonts w:ascii="Arial" w:hAnsi="Arial" w:cs="Arial"/>
          <w:sz w:val="22"/>
          <w:szCs w:val="22"/>
          <w:lang w:val="en-AU"/>
        </w:rPr>
        <w:t xml:space="preserve">My name is X... I am a </w:t>
      </w:r>
      <w:proofErr w:type="spellStart"/>
      <w:r w:rsidRPr="006C5E92">
        <w:rPr>
          <w:rFonts w:ascii="Arial" w:hAnsi="Arial" w:cs="Arial"/>
          <w:sz w:val="22"/>
          <w:szCs w:val="22"/>
          <w:lang w:val="en-AU"/>
        </w:rPr>
        <w:t>Dharug</w:t>
      </w:r>
      <w:proofErr w:type="spellEnd"/>
      <w:r w:rsidRPr="006C5E92">
        <w:rPr>
          <w:rFonts w:ascii="Arial" w:hAnsi="Arial" w:cs="Arial"/>
          <w:sz w:val="22"/>
          <w:szCs w:val="22"/>
          <w:lang w:val="en-AU"/>
        </w:rPr>
        <w:t xml:space="preserve"> man living in Sydney and working at the </w:t>
      </w:r>
      <w:r w:rsidRPr="006C5E92">
        <w:rPr>
          <w:rFonts w:ascii="Arial" w:hAnsi="Arial" w:cs="Arial"/>
          <w:sz w:val="22"/>
          <w:szCs w:val="22"/>
        </w:rPr>
        <w:t>Australian Catholic University in Strathfield, NSW.</w:t>
      </w:r>
    </w:p>
    <w:p w14:paraId="58A6D025" w14:textId="77777777" w:rsidR="00337D8E" w:rsidRPr="006C5E92" w:rsidRDefault="00337D8E" w:rsidP="00337D8E">
      <w:pPr>
        <w:rPr>
          <w:rFonts w:ascii="Arial" w:eastAsia="Times New Roman" w:hAnsi="Arial" w:cs="Arial"/>
          <w:snapToGrid w:val="0"/>
          <w:sz w:val="22"/>
          <w:szCs w:val="22"/>
          <w:lang w:val="en-US"/>
        </w:rPr>
      </w:pPr>
      <w:r w:rsidRPr="006C5E92">
        <w:rPr>
          <w:rFonts w:ascii="Arial" w:eastAsia="Times New Roman" w:hAnsi="Arial" w:cs="Arial"/>
          <w:snapToGrid w:val="0"/>
          <w:sz w:val="22"/>
          <w:szCs w:val="22"/>
          <w:lang w:val="en-US"/>
        </w:rPr>
        <w:t xml:space="preserve">My name is Z...  I am a </w:t>
      </w:r>
      <w:proofErr w:type="gramStart"/>
      <w:r w:rsidRPr="006C5E92">
        <w:rPr>
          <w:rFonts w:ascii="Arial" w:eastAsia="Times New Roman" w:hAnsi="Arial" w:cs="Arial"/>
          <w:snapToGrid w:val="0"/>
          <w:sz w:val="22"/>
          <w:szCs w:val="22"/>
          <w:lang w:val="en-US"/>
        </w:rPr>
        <w:t>Professor</w:t>
      </w:r>
      <w:proofErr w:type="gramEnd"/>
      <w:r w:rsidRPr="006C5E92">
        <w:rPr>
          <w:rFonts w:ascii="Arial" w:eastAsia="Times New Roman" w:hAnsi="Arial" w:cs="Arial"/>
          <w:snapToGrid w:val="0"/>
          <w:sz w:val="22"/>
          <w:szCs w:val="22"/>
          <w:lang w:val="en-US"/>
        </w:rPr>
        <w:t xml:space="preserve">.  I have developed curriculum in higher education over the past thirty years in developing countries as well as in Australia.  My passion is in curriculum development, </w:t>
      </w:r>
      <w:proofErr w:type="gramStart"/>
      <w:r w:rsidRPr="006C5E92">
        <w:rPr>
          <w:rFonts w:ascii="Arial" w:eastAsia="Times New Roman" w:hAnsi="Arial" w:cs="Arial"/>
          <w:snapToGrid w:val="0"/>
          <w:sz w:val="22"/>
          <w:szCs w:val="22"/>
          <w:lang w:val="en-US"/>
        </w:rPr>
        <w:t>pedagogy</w:t>
      </w:r>
      <w:proofErr w:type="gramEnd"/>
      <w:r w:rsidRPr="006C5E92">
        <w:rPr>
          <w:rFonts w:ascii="Arial" w:eastAsia="Times New Roman" w:hAnsi="Arial" w:cs="Arial"/>
          <w:snapToGrid w:val="0"/>
          <w:sz w:val="22"/>
          <w:szCs w:val="22"/>
          <w:lang w:val="en-US"/>
        </w:rPr>
        <w:t xml:space="preserve"> and assessment.  I am a scholar of higher education leadership in the academy.  In the different roles I have had in education I have been fortunate enough to have collaborated with Indigenous peoples for many years.</w:t>
      </w:r>
    </w:p>
    <w:p w14:paraId="221EF0DC" w14:textId="4DE05FB6" w:rsidR="00337D8E" w:rsidRPr="00533C82" w:rsidRDefault="00533C82" w:rsidP="00533C82">
      <w:pPr>
        <w:pStyle w:val="Heading1"/>
        <w:rPr>
          <w:rFonts w:ascii="Arial" w:hAnsi="Arial" w:cs="Arial"/>
        </w:rPr>
      </w:pPr>
      <w:r w:rsidRPr="00533C82">
        <w:rPr>
          <w:rFonts w:ascii="Arial" w:hAnsi="Arial" w:cs="Arial"/>
        </w:rPr>
        <w:t xml:space="preserve">IREAP Artwork and Letterhead </w:t>
      </w:r>
    </w:p>
    <w:p w14:paraId="33C4BAEF" w14:textId="5BB1A2F9" w:rsidR="00533C82" w:rsidRPr="006C5E92" w:rsidRDefault="00533C82" w:rsidP="00533C82">
      <w:pPr>
        <w:rPr>
          <w:rFonts w:ascii="Arial" w:hAnsi="Arial" w:cs="Arial"/>
          <w:sz w:val="22"/>
          <w:szCs w:val="22"/>
        </w:rPr>
      </w:pPr>
      <w:r w:rsidRPr="006C5E92">
        <w:rPr>
          <w:rFonts w:ascii="Arial" w:hAnsi="Arial" w:cs="Arial"/>
          <w:sz w:val="22"/>
          <w:szCs w:val="22"/>
        </w:rPr>
        <w:t>The ACU HREC commissioned local ACU artists Danielle Dent and Cassandra Gibbs to produce an artwork explaining</w:t>
      </w:r>
      <w:r w:rsidR="00D32644" w:rsidRPr="006C5E92">
        <w:rPr>
          <w:rFonts w:ascii="Arial" w:hAnsi="Arial" w:cs="Arial"/>
          <w:sz w:val="22"/>
          <w:szCs w:val="22"/>
        </w:rPr>
        <w:t xml:space="preserve"> the aims of</w:t>
      </w:r>
      <w:r w:rsidRPr="006C5E92">
        <w:rPr>
          <w:rFonts w:ascii="Arial" w:hAnsi="Arial" w:cs="Arial"/>
          <w:sz w:val="22"/>
          <w:szCs w:val="22"/>
        </w:rPr>
        <w:t xml:space="preserve"> IREAP</w:t>
      </w:r>
      <w:r w:rsidR="003013F6" w:rsidRPr="006C5E92">
        <w:rPr>
          <w:rFonts w:ascii="Arial" w:hAnsi="Arial" w:cs="Arial"/>
          <w:sz w:val="22"/>
          <w:szCs w:val="22"/>
        </w:rPr>
        <w:t>.  The</w:t>
      </w:r>
      <w:r w:rsidRPr="006C5E92">
        <w:rPr>
          <w:rFonts w:ascii="Arial" w:hAnsi="Arial" w:cs="Arial"/>
          <w:sz w:val="22"/>
          <w:szCs w:val="22"/>
        </w:rPr>
        <w:t xml:space="preserve"> </w:t>
      </w:r>
      <w:r w:rsidR="003013F6" w:rsidRPr="006C5E92">
        <w:rPr>
          <w:rFonts w:ascii="Arial" w:hAnsi="Arial" w:cs="Arial"/>
          <w:sz w:val="22"/>
          <w:szCs w:val="22"/>
        </w:rPr>
        <w:t xml:space="preserve">six </w:t>
      </w:r>
      <w:r w:rsidRPr="006C5E92">
        <w:rPr>
          <w:rFonts w:ascii="Arial" w:hAnsi="Arial" w:cs="Arial"/>
          <w:sz w:val="22"/>
          <w:szCs w:val="22"/>
        </w:rPr>
        <w:t xml:space="preserve">circles represent </w:t>
      </w:r>
      <w:r w:rsidR="00D32644" w:rsidRPr="006C5E92">
        <w:rPr>
          <w:rFonts w:ascii="Arial" w:hAnsi="Arial" w:cs="Arial"/>
          <w:sz w:val="22"/>
          <w:szCs w:val="22"/>
        </w:rPr>
        <w:t>the</w:t>
      </w:r>
      <w:r w:rsidRPr="006C5E92">
        <w:rPr>
          <w:rFonts w:ascii="Arial" w:hAnsi="Arial" w:cs="Arial"/>
          <w:sz w:val="22"/>
          <w:szCs w:val="22"/>
        </w:rPr>
        <w:t xml:space="preserve"> values</w:t>
      </w:r>
      <w:r w:rsidR="00D32644" w:rsidRPr="006C5E92">
        <w:rPr>
          <w:rFonts w:ascii="Arial" w:hAnsi="Arial" w:cs="Arial"/>
          <w:sz w:val="22"/>
          <w:szCs w:val="22"/>
        </w:rPr>
        <w:t xml:space="preserve"> of Spirit &amp; Integrity, Reciprocity, Respect, Equality, Survival &amp; Protection, and Responsibility</w:t>
      </w:r>
      <w:r w:rsidR="00D32644" w:rsidRPr="006C5E92">
        <w:rPr>
          <w:rStyle w:val="FootnoteReference"/>
          <w:rFonts w:ascii="Arial" w:hAnsi="Arial" w:cs="Arial"/>
          <w:sz w:val="22"/>
          <w:szCs w:val="22"/>
        </w:rPr>
        <w:footnoteReference w:id="17"/>
      </w:r>
      <w:r w:rsidR="00D32644" w:rsidRPr="006C5E92">
        <w:rPr>
          <w:rFonts w:ascii="Arial" w:hAnsi="Arial" w:cs="Arial"/>
          <w:sz w:val="22"/>
          <w:szCs w:val="22"/>
        </w:rPr>
        <w:t>.  T</w:t>
      </w:r>
      <w:r w:rsidRPr="006C5E92">
        <w:rPr>
          <w:rFonts w:ascii="Arial" w:hAnsi="Arial" w:cs="Arial"/>
          <w:sz w:val="22"/>
          <w:szCs w:val="22"/>
        </w:rPr>
        <w:t xml:space="preserve">he </w:t>
      </w:r>
      <w:r w:rsidR="003013F6" w:rsidRPr="006C5E92">
        <w:rPr>
          <w:rFonts w:ascii="Arial" w:hAnsi="Arial" w:cs="Arial"/>
          <w:sz w:val="22"/>
          <w:szCs w:val="22"/>
        </w:rPr>
        <w:t>seven circles</w:t>
      </w:r>
      <w:r w:rsidR="00D32644" w:rsidRPr="006C5E92">
        <w:rPr>
          <w:rFonts w:ascii="Arial" w:hAnsi="Arial" w:cs="Arial"/>
          <w:sz w:val="22"/>
          <w:szCs w:val="22"/>
        </w:rPr>
        <w:t xml:space="preserve"> represent the </w:t>
      </w:r>
      <w:r w:rsidR="003013F6" w:rsidRPr="006C5E92">
        <w:rPr>
          <w:rFonts w:ascii="Arial" w:hAnsi="Arial" w:cs="Arial"/>
          <w:sz w:val="22"/>
          <w:szCs w:val="22"/>
        </w:rPr>
        <w:t>A</w:t>
      </w:r>
      <w:r w:rsidR="00D32644" w:rsidRPr="006C5E92">
        <w:rPr>
          <w:rFonts w:ascii="Arial" w:hAnsi="Arial" w:cs="Arial"/>
          <w:sz w:val="22"/>
          <w:szCs w:val="22"/>
        </w:rPr>
        <w:t>CU campuses.  All t</w:t>
      </w:r>
      <w:r w:rsidR="003013F6" w:rsidRPr="006C5E92">
        <w:rPr>
          <w:rFonts w:ascii="Arial" w:hAnsi="Arial" w:cs="Arial"/>
          <w:sz w:val="22"/>
          <w:szCs w:val="22"/>
        </w:rPr>
        <w:t>hese circles sit</w:t>
      </w:r>
      <w:r w:rsidRPr="006C5E92">
        <w:rPr>
          <w:rFonts w:ascii="Arial" w:hAnsi="Arial" w:cs="Arial"/>
          <w:sz w:val="22"/>
          <w:szCs w:val="22"/>
        </w:rPr>
        <w:t xml:space="preserve"> </w:t>
      </w:r>
      <w:r w:rsidR="00D32644" w:rsidRPr="006C5E92">
        <w:rPr>
          <w:rFonts w:ascii="Arial" w:hAnsi="Arial" w:cs="Arial"/>
          <w:sz w:val="22"/>
          <w:szCs w:val="22"/>
        </w:rPr>
        <w:t>alongside</w:t>
      </w:r>
      <w:r w:rsidR="003013F6" w:rsidRPr="006C5E92">
        <w:rPr>
          <w:rFonts w:ascii="Arial" w:hAnsi="Arial" w:cs="Arial"/>
          <w:sz w:val="22"/>
          <w:szCs w:val="22"/>
        </w:rPr>
        <w:t xml:space="preserve"> </w:t>
      </w:r>
      <w:r w:rsidRPr="006C5E92">
        <w:rPr>
          <w:rFonts w:ascii="Arial" w:hAnsi="Arial" w:cs="Arial"/>
          <w:sz w:val="22"/>
          <w:szCs w:val="22"/>
        </w:rPr>
        <w:t xml:space="preserve">rivers of knowledge.  </w:t>
      </w:r>
      <w:r w:rsidR="003013F6" w:rsidRPr="006C5E92">
        <w:rPr>
          <w:rFonts w:ascii="Arial" w:hAnsi="Arial" w:cs="Arial"/>
          <w:sz w:val="22"/>
          <w:szCs w:val="22"/>
        </w:rPr>
        <w:t xml:space="preserve">The campsites between the rivers represent the people engaged in learning, </w:t>
      </w:r>
      <w:proofErr w:type="gramStart"/>
      <w:r w:rsidR="003013F6" w:rsidRPr="006C5E92">
        <w:rPr>
          <w:rFonts w:ascii="Arial" w:hAnsi="Arial" w:cs="Arial"/>
          <w:sz w:val="22"/>
          <w:szCs w:val="22"/>
        </w:rPr>
        <w:t>teaching</w:t>
      </w:r>
      <w:proofErr w:type="gramEnd"/>
      <w:r w:rsidR="003013F6" w:rsidRPr="006C5E92">
        <w:rPr>
          <w:rFonts w:ascii="Arial" w:hAnsi="Arial" w:cs="Arial"/>
          <w:sz w:val="22"/>
          <w:szCs w:val="22"/>
        </w:rPr>
        <w:t xml:space="preserve"> and researching, and the flow in and out represents the importance of continual engagement</w:t>
      </w:r>
      <w:r w:rsidR="00D32644" w:rsidRPr="006C5E92">
        <w:rPr>
          <w:rFonts w:ascii="Arial" w:hAnsi="Arial" w:cs="Arial"/>
          <w:sz w:val="22"/>
          <w:szCs w:val="22"/>
        </w:rPr>
        <w:t>.  T</w:t>
      </w:r>
      <w:r w:rsidR="003013F6" w:rsidRPr="006C5E92">
        <w:rPr>
          <w:rFonts w:ascii="Arial" w:hAnsi="Arial" w:cs="Arial"/>
          <w:sz w:val="22"/>
          <w:szCs w:val="22"/>
        </w:rPr>
        <w:t>he ripples in the river represent the ripple effect of learning and research.  The four campsites represent the four key values of respect, justice beneficence and research integrity.</w:t>
      </w:r>
    </w:p>
    <w:p w14:paraId="7079FC43" w14:textId="77777777" w:rsidR="00533C82" w:rsidRPr="006C5E92" w:rsidRDefault="00533C82" w:rsidP="00533C82">
      <w:pPr>
        <w:rPr>
          <w:rFonts w:ascii="Arial" w:hAnsi="Arial" w:cs="Arial"/>
          <w:sz w:val="22"/>
          <w:szCs w:val="22"/>
        </w:rPr>
      </w:pPr>
    </w:p>
    <w:p w14:paraId="20226AB8" w14:textId="6CD68082" w:rsidR="00505CB3" w:rsidRPr="006C5E92" w:rsidRDefault="00533C82" w:rsidP="00337D8E">
      <w:pPr>
        <w:rPr>
          <w:rFonts w:ascii="Arial" w:hAnsi="Arial" w:cs="Arial"/>
          <w:sz w:val="22"/>
          <w:szCs w:val="22"/>
        </w:rPr>
      </w:pPr>
      <w:r w:rsidRPr="006C5E92">
        <w:rPr>
          <w:rFonts w:ascii="Arial" w:hAnsi="Arial" w:cs="Arial"/>
          <w:sz w:val="22"/>
          <w:szCs w:val="22"/>
        </w:rPr>
        <w:t>This artwork has been adapted</w:t>
      </w:r>
      <w:r w:rsidR="003013F6" w:rsidRPr="006C5E92">
        <w:rPr>
          <w:rFonts w:ascii="Arial" w:hAnsi="Arial" w:cs="Arial"/>
          <w:sz w:val="22"/>
          <w:szCs w:val="22"/>
        </w:rPr>
        <w:t xml:space="preserve"> with the permission of the artists</w:t>
      </w:r>
      <w:r w:rsidRPr="006C5E92">
        <w:rPr>
          <w:rFonts w:ascii="Arial" w:hAnsi="Arial" w:cs="Arial"/>
          <w:sz w:val="22"/>
          <w:szCs w:val="22"/>
        </w:rPr>
        <w:t xml:space="preserve"> to provide templates for use in consent forms, information sheets, PowerPoint presentations etc.  These templates can be downloaded from the </w:t>
      </w:r>
      <w:hyperlink r:id="rId12" w:history="1">
        <w:r w:rsidRPr="006C5E92">
          <w:rPr>
            <w:rStyle w:val="Hyperlink"/>
            <w:rFonts w:ascii="Arial" w:hAnsi="Arial" w:cs="Arial"/>
            <w:sz w:val="22"/>
            <w:szCs w:val="22"/>
          </w:rPr>
          <w:t>Ethics Webpage</w:t>
        </w:r>
      </w:hyperlink>
      <w:r w:rsidRPr="006C5E92">
        <w:rPr>
          <w:rFonts w:ascii="Arial" w:hAnsi="Arial" w:cs="Arial"/>
          <w:sz w:val="22"/>
          <w:szCs w:val="22"/>
        </w:rPr>
        <w:t>.</w:t>
      </w:r>
    </w:p>
    <w:sectPr w:rsidR="00505CB3" w:rsidRPr="006C5E92" w:rsidSect="00364BF9">
      <w:headerReference w:type="default" r:id="rId13"/>
      <w:footerReference w:type="default" r:id="rId14"/>
      <w:pgSz w:w="11900" w:h="16840"/>
      <w:pgMar w:top="3828" w:right="843" w:bottom="1701"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2A914D" w14:textId="77777777" w:rsidR="006D6980" w:rsidRDefault="006D6980" w:rsidP="00CE4746">
      <w:r>
        <w:separator/>
      </w:r>
    </w:p>
  </w:endnote>
  <w:endnote w:type="continuationSeparator" w:id="0">
    <w:p w14:paraId="7A09B5A4" w14:textId="77777777" w:rsidR="006D6980" w:rsidRDefault="006D6980" w:rsidP="00CE47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Segoe UI"/>
    <w:charset w:val="00"/>
    <w:family w:val="swiss"/>
    <w:pitch w:val="variable"/>
    <w:sig w:usb0="E1000AEF" w:usb1="5000A1FF" w:usb2="00000000" w:usb3="00000000" w:csb0="000001BF" w:csb1="00000000"/>
  </w:font>
  <w:font w:name="Palatino">
    <w:altName w:val="Palatino Linotype"/>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06D40" w14:textId="77777777" w:rsidR="00CE4746" w:rsidRDefault="00364BF9">
    <w:pPr>
      <w:pStyle w:val="Footer"/>
    </w:pPr>
    <w:r>
      <w:rPr>
        <w:noProof/>
        <w:lang w:val="en-US"/>
      </w:rPr>
      <w:drawing>
        <wp:anchor distT="0" distB="0" distL="114300" distR="114300" simplePos="0" relativeHeight="251659264" behindDoc="1" locked="0" layoutInCell="1" allowOverlap="1" wp14:anchorId="32E47310" wp14:editId="011F0D53">
          <wp:simplePos x="0" y="0"/>
          <wp:positionH relativeFrom="column">
            <wp:posOffset>-1151034</wp:posOffset>
          </wp:positionH>
          <wp:positionV relativeFrom="paragraph">
            <wp:posOffset>-413468</wp:posOffset>
          </wp:positionV>
          <wp:extent cx="7559040" cy="1036320"/>
          <wp:effectExtent l="0" t="0" r="10160" b="508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SH3918 IREAP A4 IREAP footer.jpg"/>
                  <pic:cNvPicPr/>
                </pic:nvPicPr>
                <pic:blipFill>
                  <a:blip r:embed="rId1">
                    <a:extLst>
                      <a:ext uri="{28A0092B-C50C-407E-A947-70E740481C1C}">
                        <a14:useLocalDpi xmlns:a14="http://schemas.microsoft.com/office/drawing/2010/main" val="0"/>
                      </a:ext>
                    </a:extLst>
                  </a:blip>
                  <a:stretch>
                    <a:fillRect/>
                  </a:stretch>
                </pic:blipFill>
                <pic:spPr>
                  <a:xfrm>
                    <a:off x="0" y="0"/>
                    <a:ext cx="7559040" cy="1036320"/>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oel="http://schemas.microsoft.com/office/2019/extlst"/>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C9C8D1" w14:textId="77777777" w:rsidR="006D6980" w:rsidRDefault="006D6980" w:rsidP="00CE4746">
      <w:r>
        <w:separator/>
      </w:r>
    </w:p>
  </w:footnote>
  <w:footnote w:type="continuationSeparator" w:id="0">
    <w:p w14:paraId="7386733C" w14:textId="77777777" w:rsidR="006D6980" w:rsidRDefault="006D6980" w:rsidP="00CE4746">
      <w:r>
        <w:continuationSeparator/>
      </w:r>
    </w:p>
  </w:footnote>
  <w:footnote w:id="1">
    <w:p w14:paraId="180AED3C" w14:textId="7C2E36B8" w:rsidR="00337D8E" w:rsidRPr="006C5E92" w:rsidRDefault="00337D8E" w:rsidP="00337D8E">
      <w:pPr>
        <w:pStyle w:val="FootnoteText"/>
        <w:rPr>
          <w:rFonts w:ascii="Arial" w:hAnsi="Arial" w:cs="Arial"/>
          <w:sz w:val="18"/>
          <w:szCs w:val="18"/>
        </w:rPr>
      </w:pPr>
      <w:r w:rsidRPr="006C5E92">
        <w:rPr>
          <w:rStyle w:val="FootnoteReference"/>
          <w:rFonts w:ascii="Arial" w:hAnsi="Arial" w:cs="Arial"/>
          <w:sz w:val="18"/>
          <w:szCs w:val="18"/>
        </w:rPr>
        <w:footnoteRef/>
      </w:r>
      <w:r w:rsidRPr="006C5E92">
        <w:rPr>
          <w:rFonts w:ascii="Arial" w:hAnsi="Arial" w:cs="Arial"/>
          <w:sz w:val="18"/>
          <w:szCs w:val="18"/>
        </w:rPr>
        <w:t xml:space="preserve"> </w:t>
      </w:r>
      <w:r w:rsidR="006C5E92">
        <w:rPr>
          <w:rFonts w:ascii="Arial" w:hAnsi="Arial" w:cs="Arial"/>
          <w:sz w:val="18"/>
          <w:szCs w:val="18"/>
        </w:rPr>
        <w:tab/>
      </w:r>
      <w:r w:rsidRPr="006C5E92">
        <w:rPr>
          <w:rFonts w:ascii="Arial" w:hAnsi="Arial" w:cs="Arial"/>
          <w:sz w:val="18"/>
          <w:szCs w:val="18"/>
        </w:rPr>
        <w:t>See Appendix A</w:t>
      </w:r>
    </w:p>
  </w:footnote>
  <w:footnote w:id="2">
    <w:p w14:paraId="40E4D80F" w14:textId="2D216110" w:rsidR="00F468E6" w:rsidRPr="006C5E92" w:rsidRDefault="00F468E6">
      <w:pPr>
        <w:pStyle w:val="FootnoteText"/>
        <w:rPr>
          <w:rFonts w:ascii="Arial" w:hAnsi="Arial" w:cs="Arial"/>
          <w:sz w:val="18"/>
          <w:szCs w:val="18"/>
          <w:lang w:val="en-US"/>
        </w:rPr>
      </w:pPr>
      <w:r w:rsidRPr="006C5E92">
        <w:rPr>
          <w:rStyle w:val="FootnoteReference"/>
          <w:rFonts w:ascii="Arial" w:hAnsi="Arial" w:cs="Arial"/>
          <w:sz w:val="18"/>
          <w:szCs w:val="18"/>
        </w:rPr>
        <w:footnoteRef/>
      </w:r>
      <w:r w:rsidRPr="006C5E92">
        <w:rPr>
          <w:rFonts w:ascii="Arial" w:hAnsi="Arial" w:cs="Arial"/>
          <w:sz w:val="18"/>
          <w:szCs w:val="18"/>
        </w:rPr>
        <w:t xml:space="preserve"> </w:t>
      </w:r>
      <w:r w:rsidR="006C5E92">
        <w:rPr>
          <w:rFonts w:ascii="Arial" w:hAnsi="Arial" w:cs="Arial"/>
          <w:sz w:val="18"/>
          <w:szCs w:val="18"/>
        </w:rPr>
        <w:tab/>
      </w:r>
      <w:hyperlink r:id="rId1" w:history="1">
        <w:r w:rsidR="006C5E92" w:rsidRPr="00CA40B9">
          <w:rPr>
            <w:rStyle w:val="Hyperlink"/>
            <w:rFonts w:ascii="Arial" w:hAnsi="Arial" w:cs="Arial"/>
            <w:sz w:val="18"/>
            <w:szCs w:val="18"/>
          </w:rPr>
          <w:t>https://aiatsis.gov.au/sites/default/files/2022-02/aiatsis-code-ethics-jan22.pdf</w:t>
        </w:r>
      </w:hyperlink>
      <w:r w:rsidRPr="006C5E92">
        <w:rPr>
          <w:rFonts w:ascii="Arial" w:hAnsi="Arial" w:cs="Arial"/>
          <w:sz w:val="18"/>
          <w:szCs w:val="18"/>
        </w:rPr>
        <w:t xml:space="preserve"> Page 6.</w:t>
      </w:r>
    </w:p>
  </w:footnote>
  <w:footnote w:id="3">
    <w:p w14:paraId="763BCAF2" w14:textId="67C8C691" w:rsidR="00337D8E" w:rsidRPr="006C5E92" w:rsidRDefault="00337D8E" w:rsidP="00337D8E">
      <w:pPr>
        <w:pStyle w:val="FootnoteText"/>
        <w:rPr>
          <w:rFonts w:ascii="Arial" w:hAnsi="Arial" w:cs="Arial"/>
          <w:sz w:val="18"/>
          <w:szCs w:val="18"/>
        </w:rPr>
      </w:pPr>
      <w:r w:rsidRPr="006C5E92">
        <w:rPr>
          <w:rStyle w:val="FootnoteReference"/>
          <w:rFonts w:ascii="Arial" w:hAnsi="Arial" w:cs="Arial"/>
          <w:sz w:val="18"/>
          <w:szCs w:val="18"/>
        </w:rPr>
        <w:footnoteRef/>
      </w:r>
      <w:r w:rsidRPr="006C5E92">
        <w:rPr>
          <w:rFonts w:ascii="Arial" w:hAnsi="Arial" w:cs="Arial"/>
          <w:sz w:val="18"/>
          <w:szCs w:val="18"/>
        </w:rPr>
        <w:t xml:space="preserve"> </w:t>
      </w:r>
      <w:r w:rsidR="006C5E92">
        <w:rPr>
          <w:rFonts w:ascii="Arial" w:hAnsi="Arial" w:cs="Arial"/>
          <w:sz w:val="18"/>
          <w:szCs w:val="18"/>
        </w:rPr>
        <w:tab/>
      </w:r>
      <w:r w:rsidRPr="006C5E92">
        <w:rPr>
          <w:rFonts w:ascii="Arial" w:hAnsi="Arial" w:cs="Arial"/>
          <w:sz w:val="18"/>
          <w:szCs w:val="18"/>
        </w:rPr>
        <w:t>See Appendix B</w:t>
      </w:r>
    </w:p>
  </w:footnote>
  <w:footnote w:id="4">
    <w:p w14:paraId="6EE58FEF" w14:textId="07799735" w:rsidR="00337D8E" w:rsidRPr="006C5E92" w:rsidRDefault="00337D8E" w:rsidP="00337D8E">
      <w:pPr>
        <w:pStyle w:val="FootnoteText"/>
        <w:rPr>
          <w:rFonts w:ascii="Arial" w:hAnsi="Arial" w:cs="Arial"/>
          <w:sz w:val="18"/>
          <w:szCs w:val="18"/>
        </w:rPr>
      </w:pPr>
      <w:r w:rsidRPr="006C5E92">
        <w:rPr>
          <w:rStyle w:val="FootnoteReference"/>
          <w:rFonts w:ascii="Arial" w:hAnsi="Arial" w:cs="Arial"/>
          <w:sz w:val="18"/>
          <w:szCs w:val="18"/>
        </w:rPr>
        <w:footnoteRef/>
      </w:r>
      <w:r w:rsidRPr="006C5E92">
        <w:rPr>
          <w:rFonts w:ascii="Arial" w:hAnsi="Arial" w:cs="Arial"/>
          <w:sz w:val="18"/>
          <w:szCs w:val="18"/>
        </w:rPr>
        <w:t xml:space="preserve"> </w:t>
      </w:r>
      <w:r w:rsidR="006C5E92">
        <w:rPr>
          <w:rFonts w:ascii="Arial" w:hAnsi="Arial" w:cs="Arial"/>
          <w:sz w:val="18"/>
          <w:szCs w:val="18"/>
        </w:rPr>
        <w:tab/>
      </w:r>
      <w:hyperlink r:id="rId2" w:history="1">
        <w:r w:rsidR="006C5E92" w:rsidRPr="00CA40B9">
          <w:rPr>
            <w:rStyle w:val="Hyperlink"/>
            <w:rFonts w:ascii="Arial" w:hAnsi="Arial" w:cs="Arial"/>
            <w:sz w:val="18"/>
            <w:szCs w:val="18"/>
          </w:rPr>
          <w:t>https://www.nhmrc.gov.au/about-us/resources/keeping-research-track-ii</w:t>
        </w:r>
      </w:hyperlink>
      <w:r w:rsidR="006C5E92">
        <w:rPr>
          <w:rFonts w:ascii="Arial" w:hAnsi="Arial" w:cs="Arial"/>
          <w:sz w:val="18"/>
          <w:szCs w:val="18"/>
        </w:rPr>
        <w:t xml:space="preserve"> </w:t>
      </w:r>
    </w:p>
  </w:footnote>
  <w:footnote w:id="5">
    <w:p w14:paraId="77CFC4EC" w14:textId="55741053" w:rsidR="00337D8E" w:rsidRPr="006C5E92" w:rsidRDefault="00337D8E" w:rsidP="00337D8E">
      <w:pPr>
        <w:pStyle w:val="FootnoteText"/>
        <w:rPr>
          <w:rFonts w:ascii="Arial" w:hAnsi="Arial" w:cs="Arial"/>
          <w:sz w:val="18"/>
          <w:szCs w:val="18"/>
        </w:rPr>
      </w:pPr>
      <w:r w:rsidRPr="006C5E92">
        <w:rPr>
          <w:rStyle w:val="FootnoteReference"/>
          <w:rFonts w:ascii="Arial" w:hAnsi="Arial" w:cs="Arial"/>
          <w:sz w:val="18"/>
          <w:szCs w:val="18"/>
        </w:rPr>
        <w:footnoteRef/>
      </w:r>
      <w:r w:rsidRPr="006C5E92">
        <w:rPr>
          <w:rFonts w:ascii="Arial" w:hAnsi="Arial" w:cs="Arial"/>
          <w:sz w:val="18"/>
          <w:szCs w:val="18"/>
        </w:rPr>
        <w:t xml:space="preserve"> </w:t>
      </w:r>
      <w:r w:rsidR="006C5E92">
        <w:rPr>
          <w:rFonts w:ascii="Arial" w:hAnsi="Arial" w:cs="Arial"/>
          <w:sz w:val="18"/>
          <w:szCs w:val="18"/>
        </w:rPr>
        <w:tab/>
      </w:r>
      <w:hyperlink r:id="rId3" w:history="1">
        <w:r w:rsidR="006C5E92" w:rsidRPr="00CA40B9">
          <w:rPr>
            <w:rStyle w:val="Hyperlink"/>
            <w:rFonts w:ascii="Arial" w:hAnsi="Arial" w:cs="Arial"/>
            <w:sz w:val="18"/>
            <w:szCs w:val="18"/>
          </w:rPr>
          <w:t>https://www.nhmrc.gov.au/about-us/resources/ethical-conduct-research-aboriginal-and-torres-strait-islander-peoples-and-communities</w:t>
        </w:r>
      </w:hyperlink>
      <w:r w:rsidR="006C5E92">
        <w:rPr>
          <w:rFonts w:ascii="Arial" w:hAnsi="Arial" w:cs="Arial"/>
          <w:sz w:val="18"/>
          <w:szCs w:val="18"/>
        </w:rPr>
        <w:t xml:space="preserve"> </w:t>
      </w:r>
    </w:p>
  </w:footnote>
  <w:footnote w:id="6">
    <w:p w14:paraId="78C290BC" w14:textId="716F9739" w:rsidR="00337D8E" w:rsidRPr="006C5E92" w:rsidRDefault="00337D8E" w:rsidP="00337D8E">
      <w:pPr>
        <w:pStyle w:val="FootnoteText"/>
        <w:rPr>
          <w:rFonts w:ascii="Arial" w:hAnsi="Arial" w:cs="Arial"/>
          <w:sz w:val="18"/>
          <w:szCs w:val="18"/>
        </w:rPr>
      </w:pPr>
      <w:r w:rsidRPr="006C5E92">
        <w:rPr>
          <w:rStyle w:val="FootnoteReference"/>
          <w:rFonts w:ascii="Arial" w:hAnsi="Arial" w:cs="Arial"/>
          <w:sz w:val="18"/>
          <w:szCs w:val="18"/>
        </w:rPr>
        <w:footnoteRef/>
      </w:r>
      <w:r w:rsidRPr="006C5E92">
        <w:rPr>
          <w:rFonts w:ascii="Arial" w:hAnsi="Arial" w:cs="Arial"/>
          <w:sz w:val="18"/>
          <w:szCs w:val="18"/>
        </w:rPr>
        <w:t xml:space="preserve"> </w:t>
      </w:r>
      <w:r w:rsidR="006C5E92">
        <w:rPr>
          <w:rFonts w:ascii="Arial" w:hAnsi="Arial" w:cs="Arial"/>
          <w:sz w:val="18"/>
          <w:szCs w:val="18"/>
        </w:rPr>
        <w:tab/>
      </w:r>
      <w:hyperlink r:id="rId4" w:history="1">
        <w:r w:rsidR="006C5E92" w:rsidRPr="00CA40B9">
          <w:rPr>
            <w:rStyle w:val="Hyperlink"/>
            <w:rFonts w:ascii="Arial" w:hAnsi="Arial" w:cs="Arial"/>
            <w:sz w:val="18"/>
            <w:szCs w:val="18"/>
          </w:rPr>
          <w:t>https://aiatsis.gov.au/sites/default/files/2022-02/aiatsis-code-ethics-jan22.pdf</w:t>
        </w:r>
      </w:hyperlink>
      <w:r w:rsidR="00F468E6" w:rsidRPr="006C5E92">
        <w:rPr>
          <w:rFonts w:ascii="Arial" w:hAnsi="Arial" w:cs="Arial"/>
          <w:sz w:val="18"/>
          <w:szCs w:val="18"/>
        </w:rPr>
        <w:t xml:space="preserve"> </w:t>
      </w:r>
    </w:p>
  </w:footnote>
  <w:footnote w:id="7">
    <w:p w14:paraId="5B377801" w14:textId="3AD243BD" w:rsidR="00337D8E" w:rsidRPr="006C5E92" w:rsidRDefault="00337D8E" w:rsidP="006C5E92">
      <w:pPr>
        <w:pStyle w:val="FootnoteText"/>
        <w:rPr>
          <w:rFonts w:ascii="Arial" w:hAnsi="Arial" w:cs="Arial"/>
          <w:sz w:val="18"/>
          <w:szCs w:val="18"/>
          <w:lang w:val="en-US"/>
        </w:rPr>
      </w:pPr>
      <w:r w:rsidRPr="006C5E92">
        <w:rPr>
          <w:rStyle w:val="FootnoteReference"/>
          <w:rFonts w:ascii="Arial" w:hAnsi="Arial" w:cs="Arial"/>
          <w:sz w:val="18"/>
          <w:szCs w:val="18"/>
        </w:rPr>
        <w:footnoteRef/>
      </w:r>
      <w:r w:rsidR="006C5E92">
        <w:rPr>
          <w:rFonts w:ascii="Arial" w:hAnsi="Arial" w:cs="Arial"/>
          <w:sz w:val="18"/>
          <w:szCs w:val="18"/>
        </w:rPr>
        <w:t xml:space="preserve"> </w:t>
      </w:r>
      <w:hyperlink r:id="rId5" w:history="1">
        <w:r w:rsidR="006C5E92" w:rsidRPr="00CA40B9">
          <w:rPr>
            <w:rStyle w:val="Hyperlink"/>
            <w:rFonts w:ascii="Arial" w:hAnsi="Arial" w:cs="Arial"/>
            <w:sz w:val="18"/>
            <w:szCs w:val="18"/>
          </w:rPr>
          <w:t>http://www.australiacouncil.gov.au/resources/reports_and_publications/artforms/digital/media_arts_protocols_for_producing_indigenous_australian_media_arts</w:t>
        </w:r>
      </w:hyperlink>
      <w:r w:rsidR="006C5E92">
        <w:rPr>
          <w:rFonts w:ascii="Arial" w:hAnsi="Arial" w:cs="Arial"/>
          <w:sz w:val="18"/>
          <w:szCs w:val="18"/>
        </w:rPr>
        <w:t xml:space="preserve"> </w:t>
      </w:r>
    </w:p>
  </w:footnote>
  <w:footnote w:id="8">
    <w:p w14:paraId="7651DBCD" w14:textId="34D7068B" w:rsidR="00337D8E" w:rsidRPr="006C5E92" w:rsidRDefault="00337D8E" w:rsidP="00337D8E">
      <w:pPr>
        <w:pStyle w:val="FootnoteText"/>
        <w:rPr>
          <w:rFonts w:ascii="Arial" w:hAnsi="Arial" w:cs="Arial"/>
          <w:sz w:val="18"/>
          <w:szCs w:val="18"/>
        </w:rPr>
      </w:pPr>
      <w:r w:rsidRPr="006C5E92">
        <w:rPr>
          <w:rStyle w:val="FootnoteReference"/>
          <w:rFonts w:ascii="Arial" w:hAnsi="Arial" w:cs="Arial"/>
          <w:sz w:val="18"/>
          <w:szCs w:val="18"/>
        </w:rPr>
        <w:footnoteRef/>
      </w:r>
      <w:r w:rsidRPr="006C5E92">
        <w:rPr>
          <w:rFonts w:ascii="Arial" w:hAnsi="Arial" w:cs="Arial"/>
          <w:sz w:val="18"/>
          <w:szCs w:val="18"/>
        </w:rPr>
        <w:t xml:space="preserve"> </w:t>
      </w:r>
      <w:r w:rsidR="006C5E92">
        <w:rPr>
          <w:rFonts w:ascii="Arial" w:hAnsi="Arial" w:cs="Arial"/>
          <w:sz w:val="18"/>
          <w:szCs w:val="18"/>
        </w:rPr>
        <w:tab/>
      </w:r>
      <w:hyperlink r:id="rId6" w:history="1">
        <w:r w:rsidR="006C5E92" w:rsidRPr="00CA40B9">
          <w:rPr>
            <w:rStyle w:val="Hyperlink"/>
            <w:rFonts w:ascii="Arial" w:hAnsi="Arial" w:cs="Arial"/>
            <w:sz w:val="18"/>
            <w:szCs w:val="18"/>
          </w:rPr>
          <w:t>https://www.ahmrc.org.au/ethics-at-ahmrc/</w:t>
        </w:r>
      </w:hyperlink>
      <w:r w:rsidR="006C5E92">
        <w:rPr>
          <w:rFonts w:ascii="Arial" w:hAnsi="Arial" w:cs="Arial"/>
          <w:sz w:val="18"/>
          <w:szCs w:val="18"/>
        </w:rPr>
        <w:t xml:space="preserve"> </w:t>
      </w:r>
      <w:r w:rsidRPr="006C5E92">
        <w:rPr>
          <w:rFonts w:ascii="Arial" w:hAnsi="Arial" w:cs="Arial"/>
          <w:sz w:val="18"/>
          <w:szCs w:val="18"/>
        </w:rPr>
        <w:t xml:space="preserve"> </w:t>
      </w:r>
    </w:p>
  </w:footnote>
  <w:footnote w:id="9">
    <w:p w14:paraId="47FC6541" w14:textId="53987638" w:rsidR="008B2F48" w:rsidRPr="006C5E92" w:rsidRDefault="008B2F48" w:rsidP="008B2F48">
      <w:pPr>
        <w:pStyle w:val="FootnoteText"/>
        <w:rPr>
          <w:rFonts w:ascii="Arial" w:hAnsi="Arial" w:cs="Arial"/>
          <w:sz w:val="18"/>
          <w:szCs w:val="18"/>
        </w:rPr>
      </w:pPr>
      <w:r w:rsidRPr="006C5E92">
        <w:rPr>
          <w:rStyle w:val="FootnoteReference"/>
          <w:rFonts w:ascii="Arial" w:hAnsi="Arial" w:cs="Arial"/>
          <w:sz w:val="18"/>
          <w:szCs w:val="18"/>
        </w:rPr>
        <w:footnoteRef/>
      </w:r>
      <w:r w:rsidRPr="006C5E92">
        <w:rPr>
          <w:rFonts w:ascii="Arial" w:hAnsi="Arial" w:cs="Arial"/>
          <w:sz w:val="18"/>
          <w:szCs w:val="18"/>
        </w:rPr>
        <w:t xml:space="preserve"> </w:t>
      </w:r>
      <w:r w:rsidR="006C5E92">
        <w:rPr>
          <w:rFonts w:ascii="Arial" w:hAnsi="Arial" w:cs="Arial"/>
          <w:sz w:val="18"/>
          <w:szCs w:val="18"/>
        </w:rPr>
        <w:tab/>
      </w:r>
      <w:hyperlink r:id="rId7" w:history="1">
        <w:r w:rsidR="006C5E92" w:rsidRPr="00CA40B9">
          <w:rPr>
            <w:rStyle w:val="Hyperlink"/>
            <w:rFonts w:ascii="Arial" w:hAnsi="Arial" w:cs="Arial"/>
            <w:sz w:val="18"/>
            <w:szCs w:val="18"/>
          </w:rPr>
          <w:t>https://www.menzies.edu.au/page/About_Us/Menzies_committees/Human_research_ethics_committee/</w:t>
        </w:r>
      </w:hyperlink>
      <w:r w:rsidR="006C5E92">
        <w:rPr>
          <w:rFonts w:ascii="Arial" w:hAnsi="Arial" w:cs="Arial"/>
          <w:sz w:val="18"/>
          <w:szCs w:val="18"/>
        </w:rPr>
        <w:t xml:space="preserve"> </w:t>
      </w:r>
    </w:p>
  </w:footnote>
  <w:footnote w:id="10">
    <w:p w14:paraId="51DE8C9C" w14:textId="271F6DC8" w:rsidR="008B2F48" w:rsidRPr="006C5E92" w:rsidRDefault="008B2F48" w:rsidP="008B2F48">
      <w:pPr>
        <w:pStyle w:val="FootnoteText"/>
        <w:rPr>
          <w:rFonts w:ascii="Arial" w:hAnsi="Arial" w:cs="Arial"/>
          <w:sz w:val="18"/>
          <w:szCs w:val="18"/>
        </w:rPr>
      </w:pPr>
      <w:r w:rsidRPr="006C5E92">
        <w:rPr>
          <w:rStyle w:val="FootnoteReference"/>
          <w:rFonts w:ascii="Arial" w:hAnsi="Arial" w:cs="Arial"/>
          <w:sz w:val="18"/>
          <w:szCs w:val="18"/>
        </w:rPr>
        <w:footnoteRef/>
      </w:r>
      <w:r w:rsidRPr="006C5E92">
        <w:rPr>
          <w:rFonts w:ascii="Arial" w:hAnsi="Arial" w:cs="Arial"/>
          <w:sz w:val="18"/>
          <w:szCs w:val="18"/>
        </w:rPr>
        <w:t xml:space="preserve"> </w:t>
      </w:r>
      <w:r w:rsidR="006C5E92">
        <w:rPr>
          <w:rFonts w:ascii="Arial" w:hAnsi="Arial" w:cs="Arial"/>
          <w:sz w:val="18"/>
          <w:szCs w:val="18"/>
        </w:rPr>
        <w:tab/>
      </w:r>
      <w:hyperlink r:id="rId8" w:history="1">
        <w:r w:rsidR="006C5E92" w:rsidRPr="00CA40B9">
          <w:rPr>
            <w:rStyle w:val="Hyperlink"/>
            <w:rFonts w:ascii="Arial" w:hAnsi="Arial" w:cs="Arial"/>
            <w:sz w:val="18"/>
            <w:szCs w:val="18"/>
          </w:rPr>
          <w:t>https://ahcsa.org.au/</w:t>
        </w:r>
      </w:hyperlink>
      <w:r w:rsidR="006C5E92">
        <w:rPr>
          <w:rFonts w:ascii="Arial" w:hAnsi="Arial" w:cs="Arial"/>
          <w:sz w:val="18"/>
          <w:szCs w:val="18"/>
        </w:rPr>
        <w:t xml:space="preserve"> </w:t>
      </w:r>
    </w:p>
  </w:footnote>
  <w:footnote w:id="11">
    <w:p w14:paraId="2B447DB0" w14:textId="25AEFC5F" w:rsidR="00961D9D" w:rsidRPr="006C5E92" w:rsidRDefault="00961D9D" w:rsidP="00961D9D">
      <w:pPr>
        <w:pStyle w:val="FootnoteText"/>
        <w:rPr>
          <w:rFonts w:ascii="Arial" w:hAnsi="Arial" w:cs="Arial"/>
          <w:sz w:val="18"/>
          <w:szCs w:val="18"/>
        </w:rPr>
      </w:pPr>
      <w:r w:rsidRPr="006C5E92">
        <w:rPr>
          <w:rStyle w:val="FootnoteReference"/>
          <w:rFonts w:ascii="Arial" w:hAnsi="Arial" w:cs="Arial"/>
          <w:sz w:val="18"/>
          <w:szCs w:val="18"/>
        </w:rPr>
        <w:footnoteRef/>
      </w:r>
      <w:r w:rsidRPr="006C5E92">
        <w:rPr>
          <w:rFonts w:ascii="Arial" w:hAnsi="Arial" w:cs="Arial"/>
          <w:sz w:val="18"/>
          <w:szCs w:val="18"/>
        </w:rPr>
        <w:t xml:space="preserve"> </w:t>
      </w:r>
      <w:r w:rsidR="006C5E92">
        <w:rPr>
          <w:rFonts w:ascii="Arial" w:hAnsi="Arial" w:cs="Arial"/>
          <w:sz w:val="18"/>
          <w:szCs w:val="18"/>
        </w:rPr>
        <w:tab/>
      </w:r>
      <w:hyperlink r:id="rId9" w:history="1">
        <w:r w:rsidR="006C5E92" w:rsidRPr="00CA40B9">
          <w:rPr>
            <w:rStyle w:val="Hyperlink"/>
            <w:rFonts w:ascii="Arial" w:hAnsi="Arial" w:cs="Arial"/>
            <w:sz w:val="18"/>
            <w:szCs w:val="18"/>
          </w:rPr>
          <w:t>https://www.ahcwa.org.au/</w:t>
        </w:r>
      </w:hyperlink>
      <w:r w:rsidR="006C5E92">
        <w:rPr>
          <w:rFonts w:ascii="Arial" w:hAnsi="Arial" w:cs="Arial"/>
          <w:sz w:val="18"/>
          <w:szCs w:val="18"/>
        </w:rPr>
        <w:t xml:space="preserve"> </w:t>
      </w:r>
    </w:p>
  </w:footnote>
  <w:footnote w:id="12">
    <w:p w14:paraId="63A21417" w14:textId="6B2F016B" w:rsidR="000B6087" w:rsidRPr="006C5E92" w:rsidRDefault="000B6087">
      <w:pPr>
        <w:pStyle w:val="FootnoteText"/>
        <w:rPr>
          <w:rFonts w:ascii="Arial" w:hAnsi="Arial" w:cs="Arial"/>
          <w:sz w:val="18"/>
          <w:szCs w:val="18"/>
          <w:lang w:val="en-US"/>
        </w:rPr>
      </w:pPr>
      <w:r w:rsidRPr="006C5E92">
        <w:rPr>
          <w:rStyle w:val="FootnoteReference"/>
          <w:rFonts w:ascii="Arial" w:hAnsi="Arial" w:cs="Arial"/>
          <w:sz w:val="18"/>
          <w:szCs w:val="18"/>
        </w:rPr>
        <w:footnoteRef/>
      </w:r>
      <w:r w:rsidRPr="006C5E92">
        <w:rPr>
          <w:rFonts w:ascii="Arial" w:hAnsi="Arial" w:cs="Arial"/>
          <w:sz w:val="18"/>
          <w:szCs w:val="18"/>
        </w:rPr>
        <w:t xml:space="preserve"> </w:t>
      </w:r>
      <w:r w:rsidR="005D3075">
        <w:rPr>
          <w:rFonts w:ascii="Arial" w:hAnsi="Arial" w:cs="Arial"/>
          <w:sz w:val="18"/>
          <w:szCs w:val="18"/>
        </w:rPr>
        <w:tab/>
      </w:r>
      <w:hyperlink r:id="rId10" w:history="1">
        <w:r w:rsidR="005D3075" w:rsidRPr="00CA40B9">
          <w:rPr>
            <w:rStyle w:val="Hyperlink"/>
            <w:rFonts w:ascii="Arial" w:hAnsi="Arial" w:cs="Arial"/>
            <w:sz w:val="18"/>
            <w:szCs w:val="18"/>
          </w:rPr>
          <w:t>https://aiatsis.gov.au/sites/default/files/2022-02/aiatsis-code-ethics-jan22.pdf</w:t>
        </w:r>
      </w:hyperlink>
      <w:r w:rsidRPr="006C5E92">
        <w:rPr>
          <w:rFonts w:ascii="Arial" w:hAnsi="Arial" w:cs="Arial"/>
          <w:sz w:val="18"/>
          <w:szCs w:val="18"/>
        </w:rPr>
        <w:t xml:space="preserve"> </w:t>
      </w:r>
    </w:p>
  </w:footnote>
  <w:footnote w:id="13">
    <w:p w14:paraId="3CD4405C" w14:textId="6139CA6D" w:rsidR="00337D8E" w:rsidRPr="006C5E92" w:rsidRDefault="00337D8E" w:rsidP="00337D8E">
      <w:pPr>
        <w:pStyle w:val="FootnoteText"/>
        <w:rPr>
          <w:rFonts w:ascii="Arial" w:hAnsi="Arial" w:cs="Arial"/>
          <w:sz w:val="18"/>
          <w:szCs w:val="18"/>
        </w:rPr>
      </w:pPr>
      <w:r w:rsidRPr="006C5E92">
        <w:rPr>
          <w:rStyle w:val="FootnoteReference"/>
          <w:rFonts w:ascii="Arial" w:hAnsi="Arial" w:cs="Arial"/>
          <w:sz w:val="18"/>
          <w:szCs w:val="18"/>
        </w:rPr>
        <w:footnoteRef/>
      </w:r>
      <w:r w:rsidRPr="006C5E92">
        <w:rPr>
          <w:rFonts w:ascii="Arial" w:hAnsi="Arial" w:cs="Arial"/>
          <w:sz w:val="18"/>
          <w:szCs w:val="18"/>
        </w:rPr>
        <w:t xml:space="preserve"> </w:t>
      </w:r>
      <w:r w:rsidR="005D3075">
        <w:rPr>
          <w:rFonts w:ascii="Arial" w:hAnsi="Arial" w:cs="Arial"/>
          <w:sz w:val="18"/>
          <w:szCs w:val="18"/>
        </w:rPr>
        <w:tab/>
      </w:r>
      <w:r w:rsidRPr="006C5E92">
        <w:rPr>
          <w:rFonts w:ascii="Arial" w:hAnsi="Arial" w:cs="Arial"/>
          <w:sz w:val="18"/>
          <w:szCs w:val="18"/>
        </w:rPr>
        <w:t>See Appendix C for a sample Consent Form and Participant Information letter.</w:t>
      </w:r>
    </w:p>
  </w:footnote>
  <w:footnote w:id="14">
    <w:p w14:paraId="35B5D447" w14:textId="0117A419" w:rsidR="00337D8E" w:rsidRPr="006C5E92" w:rsidRDefault="00337D8E" w:rsidP="00337D8E">
      <w:pPr>
        <w:pStyle w:val="FootnoteText"/>
        <w:rPr>
          <w:rFonts w:ascii="Arial" w:hAnsi="Arial" w:cs="Arial"/>
          <w:sz w:val="18"/>
          <w:szCs w:val="18"/>
        </w:rPr>
      </w:pPr>
      <w:r w:rsidRPr="006C5E92">
        <w:rPr>
          <w:rStyle w:val="FootnoteReference"/>
          <w:rFonts w:ascii="Arial" w:hAnsi="Arial" w:cs="Arial"/>
          <w:sz w:val="18"/>
          <w:szCs w:val="18"/>
        </w:rPr>
        <w:footnoteRef/>
      </w:r>
      <w:r w:rsidRPr="006C5E92">
        <w:rPr>
          <w:rFonts w:ascii="Arial" w:hAnsi="Arial" w:cs="Arial"/>
          <w:sz w:val="18"/>
          <w:szCs w:val="18"/>
        </w:rPr>
        <w:t xml:space="preserve"> </w:t>
      </w:r>
      <w:r w:rsidR="005D3075">
        <w:rPr>
          <w:rFonts w:ascii="Arial" w:hAnsi="Arial" w:cs="Arial"/>
          <w:sz w:val="18"/>
          <w:szCs w:val="18"/>
        </w:rPr>
        <w:tab/>
      </w:r>
      <w:r w:rsidRPr="006C5E92">
        <w:rPr>
          <w:rFonts w:ascii="Arial" w:hAnsi="Arial" w:cs="Arial"/>
          <w:sz w:val="18"/>
          <w:szCs w:val="18"/>
        </w:rPr>
        <w:t>For example, are you training other Indigenous researchers to assist you in your research?  Are you engaging Aboriginal or Torres Strait Islander people at all stages of your research process?  Are you returning any transcribed material to people for their editing?   Are you acknowledging the input of community members in any publications?   Are you arranging payment in recompense for time spent by someone helping you with your research?</w:t>
      </w:r>
    </w:p>
  </w:footnote>
  <w:footnote w:id="15">
    <w:p w14:paraId="1B9D6CE1" w14:textId="02FF0729" w:rsidR="00337D8E" w:rsidRPr="006C5E92" w:rsidRDefault="00337D8E" w:rsidP="00337D8E">
      <w:pPr>
        <w:pStyle w:val="FootnoteText"/>
        <w:rPr>
          <w:rFonts w:ascii="Arial" w:hAnsi="Arial" w:cs="Arial"/>
          <w:sz w:val="18"/>
          <w:szCs w:val="18"/>
        </w:rPr>
      </w:pPr>
      <w:r w:rsidRPr="006C5E92">
        <w:rPr>
          <w:rStyle w:val="FootnoteReference"/>
          <w:rFonts w:ascii="Arial" w:hAnsi="Arial" w:cs="Arial"/>
          <w:sz w:val="18"/>
          <w:szCs w:val="18"/>
        </w:rPr>
        <w:footnoteRef/>
      </w:r>
      <w:r w:rsidRPr="006C5E92">
        <w:rPr>
          <w:rFonts w:ascii="Arial" w:hAnsi="Arial" w:cs="Arial"/>
          <w:sz w:val="18"/>
          <w:szCs w:val="18"/>
        </w:rPr>
        <w:t xml:space="preserve"> </w:t>
      </w:r>
      <w:r w:rsidR="005D3075">
        <w:rPr>
          <w:rFonts w:ascii="Arial" w:hAnsi="Arial" w:cs="Arial"/>
          <w:sz w:val="18"/>
          <w:szCs w:val="18"/>
        </w:rPr>
        <w:tab/>
      </w:r>
      <w:r w:rsidRPr="006C5E92">
        <w:rPr>
          <w:rFonts w:ascii="Arial" w:hAnsi="Arial" w:cs="Arial"/>
          <w:sz w:val="18"/>
          <w:szCs w:val="18"/>
        </w:rPr>
        <w:t xml:space="preserve">For example, Aboriginal Health &amp; Medical Research Council of NSW Ethics Committee requires ethics applications be submitted for </w:t>
      </w:r>
      <w:proofErr w:type="gramStart"/>
      <w:r w:rsidRPr="006C5E92">
        <w:rPr>
          <w:rFonts w:ascii="Arial" w:hAnsi="Arial" w:cs="Arial"/>
          <w:sz w:val="18"/>
          <w:szCs w:val="18"/>
        </w:rPr>
        <w:t>health related</w:t>
      </w:r>
      <w:proofErr w:type="gramEnd"/>
      <w:r w:rsidRPr="006C5E92">
        <w:rPr>
          <w:rFonts w:ascii="Arial" w:hAnsi="Arial" w:cs="Arial"/>
          <w:sz w:val="18"/>
          <w:szCs w:val="18"/>
        </w:rPr>
        <w:t xml:space="preserve"> research involving Aboriginal people in NSW.   </w:t>
      </w:r>
    </w:p>
  </w:footnote>
  <w:footnote w:id="16">
    <w:p w14:paraId="0166B95A" w14:textId="0CC26C97" w:rsidR="00337D8E" w:rsidRPr="006C5E92" w:rsidRDefault="00337D8E" w:rsidP="00337D8E">
      <w:pPr>
        <w:rPr>
          <w:rFonts w:ascii="Arial" w:hAnsi="Arial" w:cs="Arial"/>
          <w:sz w:val="18"/>
          <w:szCs w:val="18"/>
        </w:rPr>
      </w:pPr>
      <w:r w:rsidRPr="006C5E92">
        <w:rPr>
          <w:rStyle w:val="FootnoteReference"/>
          <w:rFonts w:ascii="Arial" w:hAnsi="Arial" w:cs="Arial"/>
          <w:sz w:val="18"/>
          <w:szCs w:val="18"/>
        </w:rPr>
        <w:footnoteRef/>
      </w:r>
      <w:r w:rsidRPr="006C5E92">
        <w:rPr>
          <w:rFonts w:ascii="Arial" w:hAnsi="Arial" w:cs="Arial"/>
          <w:sz w:val="18"/>
          <w:szCs w:val="18"/>
        </w:rPr>
        <w:t xml:space="preserve"> </w:t>
      </w:r>
      <w:r w:rsidR="005D3075">
        <w:rPr>
          <w:rFonts w:ascii="Arial" w:hAnsi="Arial" w:cs="Arial"/>
          <w:sz w:val="18"/>
          <w:szCs w:val="18"/>
        </w:rPr>
        <w:tab/>
      </w:r>
      <w:r w:rsidRPr="006C5E92">
        <w:rPr>
          <w:rFonts w:ascii="Arial" w:hAnsi="Arial" w:cs="Arial"/>
          <w:sz w:val="18"/>
          <w:szCs w:val="18"/>
        </w:rPr>
        <w:t>For example, have you considered archiving material, such as tapes of interviews?</w:t>
      </w:r>
    </w:p>
  </w:footnote>
  <w:footnote w:id="17">
    <w:p w14:paraId="771DABAE" w14:textId="19CCA0C7" w:rsidR="00D32644" w:rsidRPr="006C5E92" w:rsidRDefault="00D32644">
      <w:pPr>
        <w:pStyle w:val="FootnoteText"/>
        <w:rPr>
          <w:sz w:val="18"/>
          <w:szCs w:val="18"/>
        </w:rPr>
      </w:pPr>
      <w:r w:rsidRPr="006C5E92">
        <w:rPr>
          <w:rStyle w:val="FootnoteReference"/>
          <w:rFonts w:ascii="Arial" w:hAnsi="Arial" w:cs="Arial"/>
          <w:sz w:val="18"/>
          <w:szCs w:val="18"/>
        </w:rPr>
        <w:footnoteRef/>
      </w:r>
      <w:r w:rsidRPr="006C5E92">
        <w:rPr>
          <w:rFonts w:ascii="Arial" w:hAnsi="Arial" w:cs="Arial"/>
          <w:sz w:val="18"/>
          <w:szCs w:val="18"/>
        </w:rPr>
        <w:t xml:space="preserve"> </w:t>
      </w:r>
      <w:r w:rsidR="005D3075">
        <w:rPr>
          <w:rFonts w:ascii="Arial" w:hAnsi="Arial" w:cs="Arial"/>
          <w:sz w:val="18"/>
          <w:szCs w:val="18"/>
        </w:rPr>
        <w:tab/>
      </w:r>
      <w:r w:rsidRPr="006C5E92">
        <w:rPr>
          <w:rFonts w:ascii="Arial" w:hAnsi="Arial" w:cs="Arial"/>
          <w:sz w:val="18"/>
          <w:szCs w:val="18"/>
        </w:rPr>
        <w:t xml:space="preserve">Taken from </w:t>
      </w:r>
      <w:hyperlink r:id="rId11" w:history="1">
        <w:r w:rsidRPr="006C5E92">
          <w:rPr>
            <w:rStyle w:val="Hyperlink"/>
            <w:rFonts w:ascii="Arial" w:hAnsi="Arial" w:cs="Arial"/>
            <w:sz w:val="18"/>
            <w:szCs w:val="18"/>
          </w:rPr>
          <w:t xml:space="preserve">Keeping Research </w:t>
        </w:r>
        <w:proofErr w:type="gramStart"/>
        <w:r w:rsidRPr="006C5E92">
          <w:rPr>
            <w:rStyle w:val="Hyperlink"/>
            <w:rFonts w:ascii="Arial" w:hAnsi="Arial" w:cs="Arial"/>
            <w:sz w:val="18"/>
            <w:szCs w:val="18"/>
          </w:rPr>
          <w:t>On</w:t>
        </w:r>
        <w:proofErr w:type="gramEnd"/>
        <w:r w:rsidRPr="006C5E92">
          <w:rPr>
            <w:rStyle w:val="Hyperlink"/>
            <w:rFonts w:ascii="Arial" w:hAnsi="Arial" w:cs="Arial"/>
            <w:sz w:val="18"/>
            <w:szCs w:val="18"/>
          </w:rPr>
          <w:t xml:space="preserve"> Track: A guide for Aboriginal and Torres Strait Islander peoples about health research ethics</w:t>
        </w:r>
      </w:hyperlink>
      <w:r w:rsidRPr="006C5E92">
        <w:rPr>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8A7E57" w14:textId="373BBC3F" w:rsidR="00CE4746" w:rsidRDefault="00FB0CD0">
    <w:pPr>
      <w:pStyle w:val="Header"/>
    </w:pPr>
    <w:r>
      <w:rPr>
        <w:noProof/>
        <w:lang w:val="en-US"/>
      </w:rPr>
      <mc:AlternateContent>
        <mc:Choice Requires="wps">
          <w:drawing>
            <wp:anchor distT="0" distB="0" distL="114300" distR="114300" simplePos="0" relativeHeight="251660288" behindDoc="0" locked="0" layoutInCell="0" allowOverlap="1" wp14:anchorId="09B19F20" wp14:editId="3414C049">
              <wp:simplePos x="0" y="0"/>
              <wp:positionH relativeFrom="page">
                <wp:posOffset>0</wp:posOffset>
              </wp:positionH>
              <wp:positionV relativeFrom="page">
                <wp:posOffset>190500</wp:posOffset>
              </wp:positionV>
              <wp:extent cx="7556500" cy="273050"/>
              <wp:effectExtent l="0" t="0" r="0" b="12700"/>
              <wp:wrapNone/>
              <wp:docPr id="3" name="MSIPCM04f74146992584b5f66e6908" descr="{&quot;HashCode&quot;:1610746136,&quot;Height&quot;:842.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5650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D179A1F" w14:textId="50275D8F" w:rsidR="00FB0CD0" w:rsidRPr="00FB0CD0" w:rsidRDefault="00FB0CD0" w:rsidP="00FB0CD0">
                          <w:pPr>
                            <w:jc w:val="center"/>
                            <w:rPr>
                              <w:rFonts w:ascii="Calibri" w:hAnsi="Calibri" w:cs="Calibri"/>
                              <w:color w:val="EEDC00"/>
                            </w:rPr>
                          </w:pPr>
                          <w:r w:rsidRPr="00FB0CD0">
                            <w:rPr>
                              <w:rFonts w:ascii="Calibri" w:hAnsi="Calibri" w:cs="Calibri"/>
                              <w:color w:val="EEDC00"/>
                            </w:rPr>
                            <w:t>RMIT Classification: Trusted</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xmlns:oel="http://schemas.microsoft.com/office/2019/extlst">
          <w:pict>
            <v:shapetype w14:anchorId="09B19F20" id="_x0000_t202" coordsize="21600,21600" o:spt="202" path="m,l,21600r21600,l21600,xe">
              <v:stroke joinstyle="miter"/>
              <v:path gradientshapeok="t" o:connecttype="rect"/>
            </v:shapetype>
            <v:shape id="MSIPCM04f74146992584b5f66e6908" o:spid="_x0000_s1026" type="#_x0000_t202" alt="{&quot;HashCode&quot;:1610746136,&quot;Height&quot;:842.0,&quot;Width&quot;:595.0,&quot;Placement&quot;:&quot;Header&quot;,&quot;Index&quot;:&quot;Primary&quot;,&quot;Section&quot;:1,&quot;Top&quot;:0.0,&quot;Left&quot;:0.0}" style="position:absolute;margin-left:0;margin-top:15pt;width:595pt;height:21.5pt;z-index:25166028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" o:allowincell="f" filled="f" stroked="f" strokeweight=".5pt">
              <v:textbox inset=",0,,0">
                <w:txbxContent>
                  <w:p w14:paraId="7D179A1F" w14:textId="50275D8F" w:rsidR="00FB0CD0" w:rsidRPr="00FB0CD0" w:rsidRDefault="00FB0CD0" w:rsidP="00FB0CD0">
                    <w:pPr>
                      <w:jc w:val="center"/>
                      <w:rPr>
                        <w:rFonts w:ascii="Calibri" w:hAnsi="Calibri" w:cs="Calibri"/>
                        <w:color w:val="EEDC00"/>
                      </w:rPr>
                    </w:pPr>
                    <w:r w:rsidRPr="00FB0CD0">
                      <w:rPr>
                        <w:rFonts w:ascii="Calibri" w:hAnsi="Calibri" w:cs="Calibri"/>
                        <w:color w:val="EEDC00"/>
                      </w:rPr>
                      <w:t>RMIT Classification: Trusted</w:t>
                    </w:r>
                  </w:p>
                </w:txbxContent>
              </v:textbox>
              <w10:wrap anchorx="page" anchory="page"/>
            </v:shape>
          </w:pict>
        </mc:Fallback>
      </mc:AlternateContent>
    </w:r>
    <w:r w:rsidR="00CE4746">
      <w:rPr>
        <w:noProof/>
        <w:lang w:val="en-US"/>
      </w:rPr>
      <w:drawing>
        <wp:anchor distT="0" distB="0" distL="114300" distR="114300" simplePos="0" relativeHeight="251658240" behindDoc="1" locked="0" layoutInCell="1" allowOverlap="1" wp14:anchorId="7150F072" wp14:editId="49253163">
          <wp:simplePos x="0" y="0"/>
          <wp:positionH relativeFrom="column">
            <wp:posOffset>-1143083</wp:posOffset>
          </wp:positionH>
          <wp:positionV relativeFrom="paragraph">
            <wp:posOffset>-449414</wp:posOffset>
          </wp:positionV>
          <wp:extent cx="7559040" cy="2520696"/>
          <wp:effectExtent l="0" t="0" r="1016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SH3918 IREAP A4 header.jpg"/>
                  <pic:cNvPicPr/>
                </pic:nvPicPr>
                <pic:blipFill>
                  <a:blip r:embed="rId1">
                    <a:extLst>
                      <a:ext uri="{28A0092B-C50C-407E-A947-70E740481C1C}">
                        <a14:useLocalDpi xmlns:a14="http://schemas.microsoft.com/office/drawing/2010/main" val="0"/>
                      </a:ext>
                    </a:extLst>
                  </a:blip>
                  <a:stretch>
                    <a:fillRect/>
                  </a:stretch>
                </pic:blipFill>
                <pic:spPr>
                  <a:xfrm>
                    <a:off x="0" y="0"/>
                    <a:ext cx="7559040" cy="2520696"/>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oel="http://schemas.microsoft.com/office/2019/extlst"/>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E83902"/>
    <w:multiLevelType w:val="hybridMultilevel"/>
    <w:tmpl w:val="86DE70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CB61891"/>
    <w:multiLevelType w:val="hybridMultilevel"/>
    <w:tmpl w:val="50E4B0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22A1379F"/>
    <w:multiLevelType w:val="hybridMultilevel"/>
    <w:tmpl w:val="1616A1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CCA73C3"/>
    <w:multiLevelType w:val="hybridMultilevel"/>
    <w:tmpl w:val="BF5A75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399A7A55"/>
    <w:multiLevelType w:val="hybridMultilevel"/>
    <w:tmpl w:val="A8CE5D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3E20010C"/>
    <w:multiLevelType w:val="hybridMultilevel"/>
    <w:tmpl w:val="BE9E29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594627B2"/>
    <w:multiLevelType w:val="hybridMultilevel"/>
    <w:tmpl w:val="2C564F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6860064A"/>
    <w:multiLevelType w:val="multilevel"/>
    <w:tmpl w:val="D1A8D57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B7A062D"/>
    <w:multiLevelType w:val="hybridMultilevel"/>
    <w:tmpl w:val="3E62AB22"/>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6B921CB9"/>
    <w:multiLevelType w:val="hybridMultilevel"/>
    <w:tmpl w:val="ADC4AF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75396F4A"/>
    <w:multiLevelType w:val="hybridMultilevel"/>
    <w:tmpl w:val="715426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75E77262"/>
    <w:multiLevelType w:val="hybridMultilevel"/>
    <w:tmpl w:val="E2206D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78AF19E2"/>
    <w:multiLevelType w:val="multilevel"/>
    <w:tmpl w:val="430A3B8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11"/>
  </w:num>
  <w:num w:numId="3">
    <w:abstractNumId w:val="4"/>
  </w:num>
  <w:num w:numId="4">
    <w:abstractNumId w:val="1"/>
  </w:num>
  <w:num w:numId="5">
    <w:abstractNumId w:val="10"/>
  </w:num>
  <w:num w:numId="6">
    <w:abstractNumId w:val="0"/>
  </w:num>
  <w:num w:numId="7">
    <w:abstractNumId w:val="5"/>
  </w:num>
  <w:num w:numId="8">
    <w:abstractNumId w:val="3"/>
  </w:num>
  <w:num w:numId="9">
    <w:abstractNumId w:val="2"/>
  </w:num>
  <w:num w:numId="10">
    <w:abstractNumId w:val="6"/>
  </w:num>
  <w:num w:numId="11">
    <w:abstractNumId w:val="7"/>
  </w:num>
  <w:num w:numId="12">
    <w:abstractNumId w:val="12"/>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4746"/>
    <w:rsid w:val="00006C25"/>
    <w:rsid w:val="000255C1"/>
    <w:rsid w:val="000726B0"/>
    <w:rsid w:val="000A25C4"/>
    <w:rsid w:val="000B6087"/>
    <w:rsid w:val="000B7A18"/>
    <w:rsid w:val="000D61D4"/>
    <w:rsid w:val="000F43D9"/>
    <w:rsid w:val="00107A24"/>
    <w:rsid w:val="00151FB8"/>
    <w:rsid w:val="00195801"/>
    <w:rsid w:val="001C62F5"/>
    <w:rsid w:val="0020699F"/>
    <w:rsid w:val="00257DF0"/>
    <w:rsid w:val="002810B0"/>
    <w:rsid w:val="002C100F"/>
    <w:rsid w:val="003013F6"/>
    <w:rsid w:val="00337D8E"/>
    <w:rsid w:val="0034689D"/>
    <w:rsid w:val="00364BF9"/>
    <w:rsid w:val="00373301"/>
    <w:rsid w:val="003A7E0C"/>
    <w:rsid w:val="003B4068"/>
    <w:rsid w:val="004562E8"/>
    <w:rsid w:val="00460158"/>
    <w:rsid w:val="004673F1"/>
    <w:rsid w:val="00473FCA"/>
    <w:rsid w:val="004C74A4"/>
    <w:rsid w:val="00505CB3"/>
    <w:rsid w:val="00527796"/>
    <w:rsid w:val="00533C82"/>
    <w:rsid w:val="005A05E9"/>
    <w:rsid w:val="005A087E"/>
    <w:rsid w:val="005D3075"/>
    <w:rsid w:val="00623AC4"/>
    <w:rsid w:val="006241C7"/>
    <w:rsid w:val="006360E5"/>
    <w:rsid w:val="00641C79"/>
    <w:rsid w:val="006A37DA"/>
    <w:rsid w:val="006A61C7"/>
    <w:rsid w:val="006C1D78"/>
    <w:rsid w:val="006C5E92"/>
    <w:rsid w:val="006D6980"/>
    <w:rsid w:val="00710595"/>
    <w:rsid w:val="00711262"/>
    <w:rsid w:val="007301C0"/>
    <w:rsid w:val="00733B09"/>
    <w:rsid w:val="00740436"/>
    <w:rsid w:val="00812522"/>
    <w:rsid w:val="0082196F"/>
    <w:rsid w:val="008360EF"/>
    <w:rsid w:val="00846140"/>
    <w:rsid w:val="0085071E"/>
    <w:rsid w:val="0089247D"/>
    <w:rsid w:val="008B2F48"/>
    <w:rsid w:val="008C2595"/>
    <w:rsid w:val="008E462C"/>
    <w:rsid w:val="009125A5"/>
    <w:rsid w:val="00961D9D"/>
    <w:rsid w:val="009944F6"/>
    <w:rsid w:val="009C2B8E"/>
    <w:rsid w:val="009C54B3"/>
    <w:rsid w:val="00A14D2B"/>
    <w:rsid w:val="00A42339"/>
    <w:rsid w:val="00B27C0F"/>
    <w:rsid w:val="00B62C63"/>
    <w:rsid w:val="00B91783"/>
    <w:rsid w:val="00BA38AB"/>
    <w:rsid w:val="00C04B5B"/>
    <w:rsid w:val="00C5245D"/>
    <w:rsid w:val="00C5579A"/>
    <w:rsid w:val="00CE4746"/>
    <w:rsid w:val="00D24DB9"/>
    <w:rsid w:val="00D27193"/>
    <w:rsid w:val="00D32644"/>
    <w:rsid w:val="00D90906"/>
    <w:rsid w:val="00DC393D"/>
    <w:rsid w:val="00DD671A"/>
    <w:rsid w:val="00EF30BC"/>
    <w:rsid w:val="00F17866"/>
    <w:rsid w:val="00F468E6"/>
    <w:rsid w:val="00F742B5"/>
    <w:rsid w:val="00FA6674"/>
    <w:rsid w:val="00FB0CD0"/>
    <w:rsid w:val="00FC670B"/>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F2DE144"/>
  <w14:defaultImageDpi w14:val="300"/>
  <w15:docId w15:val="{30F3225B-F5CD-4F16-9E0A-A3785AD217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A25C4"/>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eastAsia="en-AU"/>
    </w:rPr>
  </w:style>
  <w:style w:type="paragraph" w:styleId="Heading2">
    <w:name w:val="heading 2"/>
    <w:basedOn w:val="Normal"/>
    <w:next w:val="Normal"/>
    <w:link w:val="Heading2Char"/>
    <w:uiPriority w:val="9"/>
    <w:unhideWhenUsed/>
    <w:qFormat/>
    <w:rsid w:val="00337D8E"/>
    <w:pPr>
      <w:keepNext/>
      <w:keepLines/>
      <w:spacing w:before="200" w:line="276" w:lineRule="auto"/>
      <w:outlineLvl w:val="1"/>
    </w:pPr>
    <w:rPr>
      <w:rFonts w:asciiTheme="majorHAnsi" w:eastAsiaTheme="majorEastAsia" w:hAnsiTheme="majorHAnsi" w:cstheme="majorBidi"/>
      <w:b/>
      <w:bCs/>
      <w:color w:val="4F81BD" w:themeColor="accent1"/>
      <w:sz w:val="26"/>
      <w:szCs w:val="26"/>
      <w:lang w:eastAsia="en-AU"/>
    </w:rPr>
  </w:style>
  <w:style w:type="paragraph" w:styleId="Heading3">
    <w:name w:val="heading 3"/>
    <w:basedOn w:val="Normal"/>
    <w:next w:val="Normal"/>
    <w:link w:val="Heading3Char"/>
    <w:uiPriority w:val="9"/>
    <w:unhideWhenUsed/>
    <w:qFormat/>
    <w:rsid w:val="00337D8E"/>
    <w:pPr>
      <w:keepNext/>
      <w:keepLines/>
      <w:spacing w:before="200" w:line="276" w:lineRule="auto"/>
      <w:outlineLvl w:val="2"/>
    </w:pPr>
    <w:rPr>
      <w:rFonts w:asciiTheme="majorHAnsi" w:eastAsiaTheme="majorEastAsia" w:hAnsiTheme="majorHAnsi" w:cstheme="majorBidi"/>
      <w:b/>
      <w:bCs/>
      <w:color w:val="4F81BD" w:themeColor="accent1"/>
      <w:sz w:val="22"/>
      <w:szCs w:val="22"/>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E4746"/>
    <w:pPr>
      <w:tabs>
        <w:tab w:val="center" w:pos="4320"/>
        <w:tab w:val="right" w:pos="8640"/>
      </w:tabs>
    </w:pPr>
  </w:style>
  <w:style w:type="character" w:customStyle="1" w:styleId="HeaderChar">
    <w:name w:val="Header Char"/>
    <w:basedOn w:val="DefaultParagraphFont"/>
    <w:link w:val="Header"/>
    <w:uiPriority w:val="99"/>
    <w:rsid w:val="00CE4746"/>
  </w:style>
  <w:style w:type="paragraph" w:styleId="Footer">
    <w:name w:val="footer"/>
    <w:basedOn w:val="Normal"/>
    <w:link w:val="FooterChar"/>
    <w:uiPriority w:val="99"/>
    <w:unhideWhenUsed/>
    <w:rsid w:val="00CE4746"/>
    <w:pPr>
      <w:tabs>
        <w:tab w:val="center" w:pos="4320"/>
        <w:tab w:val="right" w:pos="8640"/>
      </w:tabs>
    </w:pPr>
  </w:style>
  <w:style w:type="character" w:customStyle="1" w:styleId="FooterChar">
    <w:name w:val="Footer Char"/>
    <w:basedOn w:val="DefaultParagraphFont"/>
    <w:link w:val="Footer"/>
    <w:uiPriority w:val="99"/>
    <w:rsid w:val="00CE4746"/>
  </w:style>
  <w:style w:type="paragraph" w:styleId="BalloonText">
    <w:name w:val="Balloon Text"/>
    <w:basedOn w:val="Normal"/>
    <w:link w:val="BalloonTextChar"/>
    <w:uiPriority w:val="99"/>
    <w:semiHidden/>
    <w:unhideWhenUsed/>
    <w:rsid w:val="00CE4746"/>
    <w:rPr>
      <w:rFonts w:ascii="Lucida Grande" w:hAnsi="Lucida Grande"/>
      <w:sz w:val="18"/>
      <w:szCs w:val="18"/>
    </w:rPr>
  </w:style>
  <w:style w:type="character" w:customStyle="1" w:styleId="BalloonTextChar">
    <w:name w:val="Balloon Text Char"/>
    <w:basedOn w:val="DefaultParagraphFont"/>
    <w:link w:val="BalloonText"/>
    <w:uiPriority w:val="99"/>
    <w:semiHidden/>
    <w:rsid w:val="00CE4746"/>
    <w:rPr>
      <w:rFonts w:ascii="Lucida Grande" w:hAnsi="Lucida Grande"/>
      <w:sz w:val="18"/>
      <w:szCs w:val="18"/>
    </w:rPr>
  </w:style>
  <w:style w:type="character" w:customStyle="1" w:styleId="Heading1Char">
    <w:name w:val="Heading 1 Char"/>
    <w:basedOn w:val="DefaultParagraphFont"/>
    <w:link w:val="Heading1"/>
    <w:uiPriority w:val="9"/>
    <w:rsid w:val="000A25C4"/>
    <w:rPr>
      <w:rFonts w:asciiTheme="majorHAnsi" w:eastAsiaTheme="majorEastAsia" w:hAnsiTheme="majorHAnsi" w:cstheme="majorBidi"/>
      <w:b/>
      <w:bCs/>
      <w:color w:val="365F91" w:themeColor="accent1" w:themeShade="BF"/>
      <w:sz w:val="28"/>
      <w:szCs w:val="28"/>
      <w:lang w:eastAsia="en-AU"/>
    </w:rPr>
  </w:style>
  <w:style w:type="paragraph" w:styleId="ListParagraph">
    <w:name w:val="List Paragraph"/>
    <w:basedOn w:val="Normal"/>
    <w:uiPriority w:val="34"/>
    <w:qFormat/>
    <w:rsid w:val="000A25C4"/>
    <w:pPr>
      <w:spacing w:after="200" w:line="276" w:lineRule="auto"/>
      <w:ind w:left="720"/>
      <w:contextualSpacing/>
    </w:pPr>
    <w:rPr>
      <w:sz w:val="22"/>
      <w:szCs w:val="22"/>
      <w:lang w:eastAsia="en-AU"/>
    </w:rPr>
  </w:style>
  <w:style w:type="paragraph" w:styleId="FootnoteText">
    <w:name w:val="footnote text"/>
    <w:basedOn w:val="Normal"/>
    <w:link w:val="FootnoteTextChar"/>
    <w:uiPriority w:val="99"/>
    <w:semiHidden/>
    <w:unhideWhenUsed/>
    <w:rsid w:val="000A25C4"/>
    <w:rPr>
      <w:sz w:val="20"/>
      <w:szCs w:val="20"/>
      <w:lang w:eastAsia="en-AU"/>
    </w:rPr>
  </w:style>
  <w:style w:type="character" w:customStyle="1" w:styleId="FootnoteTextChar">
    <w:name w:val="Footnote Text Char"/>
    <w:basedOn w:val="DefaultParagraphFont"/>
    <w:link w:val="FootnoteText"/>
    <w:uiPriority w:val="99"/>
    <w:semiHidden/>
    <w:rsid w:val="000A25C4"/>
    <w:rPr>
      <w:sz w:val="20"/>
      <w:szCs w:val="20"/>
      <w:lang w:eastAsia="en-AU"/>
    </w:rPr>
  </w:style>
  <w:style w:type="character" w:styleId="FootnoteReference">
    <w:name w:val="footnote reference"/>
    <w:basedOn w:val="DefaultParagraphFont"/>
    <w:uiPriority w:val="99"/>
    <w:semiHidden/>
    <w:unhideWhenUsed/>
    <w:rsid w:val="000A25C4"/>
    <w:rPr>
      <w:vertAlign w:val="superscript"/>
    </w:rPr>
  </w:style>
  <w:style w:type="table" w:styleId="TableGrid">
    <w:name w:val="Table Grid"/>
    <w:basedOn w:val="TableNormal"/>
    <w:uiPriority w:val="59"/>
    <w:rsid w:val="000A25C4"/>
    <w:rPr>
      <w:sz w:val="22"/>
      <w:szCs w:val="22"/>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373301"/>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373301"/>
    <w:rPr>
      <w:rFonts w:asciiTheme="majorHAnsi" w:eastAsiaTheme="majorEastAsia" w:hAnsiTheme="majorHAnsi" w:cstheme="majorBidi"/>
      <w:color w:val="17365D" w:themeColor="text2" w:themeShade="BF"/>
      <w:spacing w:val="5"/>
      <w:kern w:val="28"/>
      <w:sz w:val="52"/>
      <w:szCs w:val="52"/>
    </w:rPr>
  </w:style>
  <w:style w:type="character" w:customStyle="1" w:styleId="Heading2Char">
    <w:name w:val="Heading 2 Char"/>
    <w:basedOn w:val="DefaultParagraphFont"/>
    <w:link w:val="Heading2"/>
    <w:uiPriority w:val="9"/>
    <w:rsid w:val="00337D8E"/>
    <w:rPr>
      <w:rFonts w:asciiTheme="majorHAnsi" w:eastAsiaTheme="majorEastAsia" w:hAnsiTheme="majorHAnsi" w:cstheme="majorBidi"/>
      <w:b/>
      <w:bCs/>
      <w:color w:val="4F81BD" w:themeColor="accent1"/>
      <w:sz w:val="26"/>
      <w:szCs w:val="26"/>
      <w:lang w:eastAsia="en-AU"/>
    </w:rPr>
  </w:style>
  <w:style w:type="character" w:customStyle="1" w:styleId="Heading3Char">
    <w:name w:val="Heading 3 Char"/>
    <w:basedOn w:val="DefaultParagraphFont"/>
    <w:link w:val="Heading3"/>
    <w:uiPriority w:val="9"/>
    <w:rsid w:val="00337D8E"/>
    <w:rPr>
      <w:rFonts w:asciiTheme="majorHAnsi" w:eastAsiaTheme="majorEastAsia" w:hAnsiTheme="majorHAnsi" w:cstheme="majorBidi"/>
      <w:b/>
      <w:bCs/>
      <w:color w:val="4F81BD" w:themeColor="accent1"/>
      <w:sz w:val="22"/>
      <w:szCs w:val="22"/>
      <w:lang w:eastAsia="en-AU"/>
    </w:rPr>
  </w:style>
  <w:style w:type="character" w:styleId="Hyperlink">
    <w:name w:val="Hyperlink"/>
    <w:basedOn w:val="DefaultParagraphFont"/>
    <w:uiPriority w:val="99"/>
    <w:unhideWhenUsed/>
    <w:rsid w:val="00337D8E"/>
    <w:rPr>
      <w:color w:val="0000FF" w:themeColor="hyperlink"/>
      <w:u w:val="single"/>
    </w:rPr>
  </w:style>
  <w:style w:type="paragraph" w:styleId="NormalWeb">
    <w:name w:val="Normal (Web)"/>
    <w:basedOn w:val="Normal"/>
    <w:uiPriority w:val="99"/>
    <w:unhideWhenUsed/>
    <w:rsid w:val="00337D8E"/>
    <w:pPr>
      <w:spacing w:before="100" w:beforeAutospacing="1" w:after="100" w:afterAutospacing="1"/>
    </w:pPr>
    <w:rPr>
      <w:rFonts w:ascii="Times New Roman" w:eastAsia="Times New Roman" w:hAnsi="Times New Roman" w:cs="Times New Roman"/>
      <w:lang w:eastAsia="en-AU"/>
    </w:rPr>
  </w:style>
  <w:style w:type="character" w:styleId="Emphasis">
    <w:name w:val="Emphasis"/>
    <w:basedOn w:val="DefaultParagraphFont"/>
    <w:uiPriority w:val="20"/>
    <w:qFormat/>
    <w:rsid w:val="00337D8E"/>
    <w:rPr>
      <w:i/>
      <w:iCs/>
    </w:rPr>
  </w:style>
  <w:style w:type="paragraph" w:customStyle="1" w:styleId="Text">
    <w:name w:val="Text"/>
    <w:basedOn w:val="Normal"/>
    <w:rsid w:val="00337D8E"/>
    <w:pPr>
      <w:spacing w:after="200" w:line="276" w:lineRule="auto"/>
      <w:jc w:val="both"/>
    </w:pPr>
    <w:rPr>
      <w:rFonts w:ascii="Palatino" w:eastAsia="Times New Roman" w:hAnsi="Palatino" w:cs="Times New Roman"/>
      <w:snapToGrid w:val="0"/>
      <w:sz w:val="20"/>
      <w:szCs w:val="20"/>
      <w:lang w:val="en-US"/>
    </w:rPr>
  </w:style>
  <w:style w:type="character" w:styleId="SubtleEmphasis">
    <w:name w:val="Subtle Emphasis"/>
    <w:basedOn w:val="DefaultParagraphFont"/>
    <w:uiPriority w:val="19"/>
    <w:qFormat/>
    <w:rsid w:val="00337D8E"/>
    <w:rPr>
      <w:i/>
      <w:iCs/>
      <w:color w:val="808080" w:themeColor="text1" w:themeTint="7F"/>
    </w:rPr>
  </w:style>
  <w:style w:type="character" w:styleId="FollowedHyperlink">
    <w:name w:val="FollowedHyperlink"/>
    <w:basedOn w:val="DefaultParagraphFont"/>
    <w:uiPriority w:val="99"/>
    <w:semiHidden/>
    <w:unhideWhenUsed/>
    <w:rsid w:val="00F17866"/>
    <w:rPr>
      <w:color w:val="800080" w:themeColor="followedHyperlink"/>
      <w:u w:val="single"/>
    </w:rPr>
  </w:style>
  <w:style w:type="character" w:styleId="UnresolvedMention">
    <w:name w:val="Unresolved Mention"/>
    <w:basedOn w:val="DefaultParagraphFont"/>
    <w:uiPriority w:val="99"/>
    <w:semiHidden/>
    <w:unhideWhenUsed/>
    <w:rsid w:val="00107A24"/>
    <w:rPr>
      <w:color w:val="605E5C"/>
      <w:shd w:val="clear" w:color="auto" w:fill="E1DFDD"/>
    </w:rPr>
  </w:style>
  <w:style w:type="character" w:styleId="CommentReference">
    <w:name w:val="annotation reference"/>
    <w:basedOn w:val="DefaultParagraphFont"/>
    <w:uiPriority w:val="99"/>
    <w:semiHidden/>
    <w:unhideWhenUsed/>
    <w:rsid w:val="00FC670B"/>
    <w:rPr>
      <w:sz w:val="16"/>
      <w:szCs w:val="16"/>
    </w:rPr>
  </w:style>
  <w:style w:type="paragraph" w:styleId="CommentText">
    <w:name w:val="annotation text"/>
    <w:basedOn w:val="Normal"/>
    <w:link w:val="CommentTextChar"/>
    <w:uiPriority w:val="99"/>
    <w:semiHidden/>
    <w:unhideWhenUsed/>
    <w:rsid w:val="00FC670B"/>
    <w:rPr>
      <w:sz w:val="20"/>
      <w:szCs w:val="20"/>
    </w:rPr>
  </w:style>
  <w:style w:type="character" w:customStyle="1" w:styleId="CommentTextChar">
    <w:name w:val="Comment Text Char"/>
    <w:basedOn w:val="DefaultParagraphFont"/>
    <w:link w:val="CommentText"/>
    <w:uiPriority w:val="99"/>
    <w:semiHidden/>
    <w:rsid w:val="00FC670B"/>
    <w:rPr>
      <w:sz w:val="20"/>
      <w:szCs w:val="20"/>
    </w:rPr>
  </w:style>
  <w:style w:type="paragraph" w:styleId="CommentSubject">
    <w:name w:val="annotation subject"/>
    <w:basedOn w:val="CommentText"/>
    <w:next w:val="CommentText"/>
    <w:link w:val="CommentSubjectChar"/>
    <w:uiPriority w:val="99"/>
    <w:semiHidden/>
    <w:unhideWhenUsed/>
    <w:rsid w:val="00FC670B"/>
    <w:rPr>
      <w:b/>
      <w:bCs/>
    </w:rPr>
  </w:style>
  <w:style w:type="character" w:customStyle="1" w:styleId="CommentSubjectChar">
    <w:name w:val="Comment Subject Char"/>
    <w:basedOn w:val="CommentTextChar"/>
    <w:link w:val="CommentSubject"/>
    <w:uiPriority w:val="99"/>
    <w:semiHidden/>
    <w:rsid w:val="00FC670B"/>
    <w:rPr>
      <w:b/>
      <w:bCs/>
      <w:sz w:val="20"/>
      <w:szCs w:val="20"/>
    </w:rPr>
  </w:style>
  <w:style w:type="paragraph" w:styleId="Revision">
    <w:name w:val="Revision"/>
    <w:hidden/>
    <w:uiPriority w:val="99"/>
    <w:semiHidden/>
    <w:rsid w:val="00FC670B"/>
  </w:style>
  <w:style w:type="paragraph" w:styleId="NoSpacing">
    <w:name w:val="No Spacing"/>
    <w:uiPriority w:val="1"/>
    <w:qFormat/>
    <w:rsid w:val="004C74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17230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hmrc.gov.au/about-us/publications/national-statement-ethical-conduct-human-research-2007-updated-2018"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acu.edu.au/research/research-ethics-integrity-and-compliance/research-ethics"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eresa.ryan@acu.edu.a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Res.ethics@acu.edu.au" TargetMode="External"/><Relationship Id="rId4" Type="http://schemas.openxmlformats.org/officeDocument/2006/relationships/settings" Target="settings.xml"/><Relationship Id="rId9" Type="http://schemas.openxmlformats.org/officeDocument/2006/relationships/hyperlink" Target="http://find.lib.uts.edu.au/search;jsessionid=067DCEED796D66C96352BC19C2E24F9A?N=0&amp;Ntk=All&amp;Ntx=matchallpartial&amp;Ntt=New+media+cultures+%3a+protocols+for+producing+indigenous+Australian+new+media"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footnotes.xml.rels><?xml version="1.0" encoding="UTF-8" standalone="yes"?>
<Relationships xmlns="http://schemas.openxmlformats.org/package/2006/relationships"><Relationship Id="rId8" Type="http://schemas.openxmlformats.org/officeDocument/2006/relationships/hyperlink" Target="https://ahcsa.org.au/" TargetMode="External"/><Relationship Id="rId3" Type="http://schemas.openxmlformats.org/officeDocument/2006/relationships/hyperlink" Target="https://www.nhmrc.gov.au/about-us/resources/ethical-conduct-research-aboriginal-and-torres-strait-islander-peoples-and-communities" TargetMode="External"/><Relationship Id="rId7" Type="http://schemas.openxmlformats.org/officeDocument/2006/relationships/hyperlink" Target="https://www.menzies.edu.au/page/About_Us/Menzies_committees/Human_research_ethics_committee/" TargetMode="External"/><Relationship Id="rId2" Type="http://schemas.openxmlformats.org/officeDocument/2006/relationships/hyperlink" Target="https://www.nhmrc.gov.au/about-us/resources/keeping-research-track-ii" TargetMode="External"/><Relationship Id="rId1" Type="http://schemas.openxmlformats.org/officeDocument/2006/relationships/hyperlink" Target="https://aiatsis.gov.au/sites/default/files/2022-02/aiatsis-code-ethics-jan22.pdf" TargetMode="External"/><Relationship Id="rId6" Type="http://schemas.openxmlformats.org/officeDocument/2006/relationships/hyperlink" Target="https://www.ahmrc.org.au/ethics-at-ahmrc/" TargetMode="External"/><Relationship Id="rId11" Type="http://schemas.openxmlformats.org/officeDocument/2006/relationships/hyperlink" Target="https://www.nhmrc.gov.au/guidelines-publications/e65" TargetMode="External"/><Relationship Id="rId5" Type="http://schemas.openxmlformats.org/officeDocument/2006/relationships/hyperlink" Target="http://www.australiacouncil.gov.au/resources/reports_and_publications/artforms/digital/media_arts_protocols_for_producing_indigenous_australian_media_arts" TargetMode="External"/><Relationship Id="rId10" Type="http://schemas.openxmlformats.org/officeDocument/2006/relationships/hyperlink" Target="https://aiatsis.gov.au/sites/default/files/2022-02/aiatsis-code-ethics-jan22.pdf" TargetMode="External"/><Relationship Id="rId4" Type="http://schemas.openxmlformats.org/officeDocument/2006/relationships/hyperlink" Target="https://aiatsis.gov.au/sites/default/files/2022-02/aiatsis-code-ethics-jan22.pdf" TargetMode="External"/><Relationship Id="rId9" Type="http://schemas.openxmlformats.org/officeDocument/2006/relationships/hyperlink" Target="https://www.ahcwa.org.a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129E61-F7D5-460D-B28D-CDAB52CB11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11</Pages>
  <Words>3198</Words>
  <Characters>18229</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ACU</Company>
  <LinksUpToDate>false</LinksUpToDate>
  <CharactersWithSpaces>21385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Elizabeth Eleftheriou</dc:creator>
  <cp:lastModifiedBy>Kylie Pashley</cp:lastModifiedBy>
  <cp:revision>3</cp:revision>
  <dcterms:created xsi:type="dcterms:W3CDTF">2023-01-16T00:26:00Z</dcterms:created>
  <dcterms:modified xsi:type="dcterms:W3CDTF">2023-02-28T01:32:00Z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c3d088b-6243-4963-a2e2-8b321ab7f8fc_Enabled">
    <vt:lpwstr>true</vt:lpwstr>
  </property>
  <property fmtid="{D5CDD505-2E9C-101B-9397-08002B2CF9AE}" pid="3" name="MSIP_Label_8c3d088b-6243-4963-a2e2-8b321ab7f8fc_SetDate">
    <vt:lpwstr>2022-10-06T00:35:56Z</vt:lpwstr>
  </property>
  <property fmtid="{D5CDD505-2E9C-101B-9397-08002B2CF9AE}" pid="4" name="MSIP_Label_8c3d088b-6243-4963-a2e2-8b321ab7f8fc_Method">
    <vt:lpwstr>Standard</vt:lpwstr>
  </property>
  <property fmtid="{D5CDD505-2E9C-101B-9397-08002B2CF9AE}" pid="5" name="MSIP_Label_8c3d088b-6243-4963-a2e2-8b321ab7f8fc_Name">
    <vt:lpwstr>Trusted</vt:lpwstr>
  </property>
  <property fmtid="{D5CDD505-2E9C-101B-9397-08002B2CF9AE}" pid="6" name="MSIP_Label_8c3d088b-6243-4963-a2e2-8b321ab7f8fc_SiteId">
    <vt:lpwstr>d1323671-cdbe-4417-b4d4-bdb24b51316b</vt:lpwstr>
  </property>
  <property fmtid="{D5CDD505-2E9C-101B-9397-08002B2CF9AE}" pid="7" name="MSIP_Label_8c3d088b-6243-4963-a2e2-8b321ab7f8fc_ActionId">
    <vt:lpwstr>026bcd7b-798e-4d29-be1f-2f9275c5b2de</vt:lpwstr>
  </property>
  <property fmtid="{D5CDD505-2E9C-101B-9397-08002B2CF9AE}" pid="8" name="MSIP_Label_8c3d088b-6243-4963-a2e2-8b321ab7f8fc_ContentBits">
    <vt:lpwstr>1</vt:lpwstr>
  </property>
</Properties>
</file>