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CA53F" w14:textId="3DB248FE" w:rsidR="004E5B82" w:rsidRDefault="004E5B82" w:rsidP="0024677E">
      <w:pPr>
        <w:pStyle w:val="NoSpacing"/>
        <w:numPr>
          <w:ilvl w:val="0"/>
          <w:numId w:val="13"/>
        </w:numPr>
        <w:rPr>
          <w:rFonts w:eastAsia="Times New Roman"/>
          <w:b/>
          <w:bCs/>
          <w:i/>
          <w:iCs/>
          <w:color w:val="4472C4" w:themeColor="accent1"/>
        </w:rPr>
      </w:pPr>
      <w:bookmarkStart w:id="0" w:name="_Hlk113362083"/>
      <w:bookmarkStart w:id="1" w:name="_Hlk154038765"/>
      <w:r>
        <w:rPr>
          <w:rFonts w:eastAsia="Times New Roman"/>
          <w:b/>
          <w:bCs/>
          <w:i/>
          <w:iCs/>
          <w:color w:val="4472C4" w:themeColor="accent1"/>
        </w:rPr>
        <w:t xml:space="preserve">The Full </w:t>
      </w:r>
      <w:r>
        <w:rPr>
          <w:rFonts w:eastAsia="Times New Roman"/>
          <w:b/>
          <w:bCs/>
          <w:i/>
          <w:iCs/>
          <w:color w:val="4472C4" w:themeColor="accent1"/>
        </w:rPr>
        <w:t>Participant Information Letter</w:t>
      </w:r>
      <w:r>
        <w:rPr>
          <w:rFonts w:eastAsia="Times New Roman"/>
          <w:b/>
          <w:bCs/>
          <w:i/>
          <w:iCs/>
          <w:color w:val="4472C4" w:themeColor="accent1"/>
        </w:rPr>
        <w:t xml:space="preserve"> and Consent Form (PICF) must be provided as a downloadable link for participants to read prior to the survey, and this summary may be inserted on the landing page of the survey. Please note, </w:t>
      </w:r>
      <w:r w:rsidR="00E37612">
        <w:rPr>
          <w:rFonts w:eastAsia="Times New Roman"/>
          <w:b/>
          <w:bCs/>
          <w:i/>
          <w:iCs/>
          <w:color w:val="4472C4" w:themeColor="accent1"/>
        </w:rPr>
        <w:t>do</w:t>
      </w:r>
      <w:r>
        <w:rPr>
          <w:rFonts w:eastAsia="Times New Roman"/>
          <w:b/>
          <w:bCs/>
          <w:i/>
          <w:iCs/>
          <w:color w:val="4472C4" w:themeColor="accent1"/>
        </w:rPr>
        <w:t xml:space="preserve"> </w:t>
      </w:r>
      <w:r w:rsidR="00E37612">
        <w:rPr>
          <w:rFonts w:eastAsia="Times New Roman"/>
          <w:b/>
          <w:bCs/>
          <w:i/>
          <w:iCs/>
          <w:color w:val="4472C4" w:themeColor="accent1"/>
        </w:rPr>
        <w:t>NOT</w:t>
      </w:r>
      <w:r>
        <w:rPr>
          <w:rFonts w:eastAsia="Times New Roman"/>
          <w:b/>
          <w:bCs/>
          <w:i/>
          <w:iCs/>
          <w:color w:val="4472C4" w:themeColor="accent1"/>
        </w:rPr>
        <w:t xml:space="preserve"> use in lieu of the PICF.</w:t>
      </w:r>
    </w:p>
    <w:p w14:paraId="7A13C9AC" w14:textId="7E579819" w:rsidR="004E5B82" w:rsidRPr="004E5B82" w:rsidRDefault="004E5B82" w:rsidP="004E5B82">
      <w:pPr>
        <w:pStyle w:val="NoSpacing"/>
        <w:numPr>
          <w:ilvl w:val="0"/>
          <w:numId w:val="13"/>
        </w:numPr>
        <w:rPr>
          <w:rFonts w:eastAsia="Times New Roman"/>
          <w:b/>
          <w:bCs/>
          <w:i/>
          <w:iCs/>
          <w:color w:val="4472C4" w:themeColor="accent1"/>
        </w:rPr>
      </w:pPr>
      <w:r w:rsidRPr="003504EA">
        <w:rPr>
          <w:rFonts w:eastAsia="Times New Roman"/>
          <w:b/>
          <w:bCs/>
          <w:i/>
          <w:iCs/>
          <w:color w:val="4472C4" w:themeColor="accent1"/>
        </w:rPr>
        <w:t xml:space="preserve">Do NOT change the </w:t>
      </w:r>
      <w:r>
        <w:rPr>
          <w:rFonts w:eastAsia="Times New Roman"/>
          <w:b/>
          <w:bCs/>
          <w:i/>
          <w:iCs/>
          <w:color w:val="4472C4" w:themeColor="accent1"/>
        </w:rPr>
        <w:t>sub-</w:t>
      </w:r>
      <w:r w:rsidRPr="003504EA">
        <w:rPr>
          <w:rFonts w:eastAsia="Times New Roman"/>
          <w:b/>
          <w:bCs/>
          <w:i/>
          <w:iCs/>
          <w:color w:val="4472C4" w:themeColor="accent1"/>
        </w:rPr>
        <w:t>headings or re-arrange the order.</w:t>
      </w:r>
      <w:r w:rsidRPr="004E5B82">
        <w:rPr>
          <w:rFonts w:eastAsia="Times New Roman"/>
          <w:b/>
          <w:bCs/>
          <w:i/>
          <w:iCs/>
          <w:color w:val="4472C4" w:themeColor="accent1"/>
        </w:rPr>
        <w:t xml:space="preserve"> </w:t>
      </w:r>
    </w:p>
    <w:p w14:paraId="7FBC50E0" w14:textId="77777777" w:rsidR="0024677E" w:rsidRPr="003504EA" w:rsidRDefault="0024677E" w:rsidP="0024677E">
      <w:pPr>
        <w:pStyle w:val="NoSpacing"/>
        <w:numPr>
          <w:ilvl w:val="0"/>
          <w:numId w:val="13"/>
        </w:numPr>
        <w:rPr>
          <w:rFonts w:eastAsia="Times New Roman"/>
          <w:b/>
          <w:bCs/>
          <w:i/>
          <w:iCs/>
          <w:color w:val="4472C4" w:themeColor="accent1"/>
        </w:rPr>
      </w:pPr>
      <w:r w:rsidRPr="003504EA">
        <w:rPr>
          <w:rFonts w:eastAsia="Times New Roman"/>
          <w:b/>
          <w:bCs/>
          <w:i/>
          <w:iCs/>
          <w:color w:val="4472C4" w:themeColor="accent1"/>
        </w:rPr>
        <w:t>To assist with version control, please ensure the version number and date in the footer is completed.</w:t>
      </w:r>
    </w:p>
    <w:p w14:paraId="76778BD8" w14:textId="77777777" w:rsidR="0024677E" w:rsidRPr="0041608F" w:rsidRDefault="0024677E" w:rsidP="0024677E">
      <w:pPr>
        <w:pStyle w:val="NoSpacing"/>
        <w:rPr>
          <w:b/>
          <w:i/>
          <w:iCs/>
          <w:color w:val="4472C4" w:themeColor="accent1"/>
        </w:rPr>
      </w:pPr>
    </w:p>
    <w:p w14:paraId="633CE204" w14:textId="111D0297" w:rsidR="0024677E" w:rsidRDefault="0024677E" w:rsidP="0024677E">
      <w:pPr>
        <w:pStyle w:val="NoSpacing"/>
        <w:rPr>
          <w:b/>
          <w:i/>
          <w:iCs/>
          <w:color w:val="4472C4" w:themeColor="accent1"/>
        </w:rPr>
      </w:pPr>
      <w:r>
        <w:rPr>
          <w:b/>
          <w:i/>
          <w:iCs/>
          <w:color w:val="4472C4" w:themeColor="accent1"/>
          <w:u w:val="single"/>
        </w:rPr>
        <w:t xml:space="preserve">**DELETE all blue italic </w:t>
      </w:r>
      <w:r w:rsidR="004E5B82">
        <w:rPr>
          <w:b/>
          <w:i/>
          <w:iCs/>
          <w:color w:val="4472C4" w:themeColor="accent1"/>
          <w:u w:val="single"/>
        </w:rPr>
        <w:t xml:space="preserve">guidance </w:t>
      </w:r>
      <w:r>
        <w:rPr>
          <w:b/>
          <w:i/>
          <w:iCs/>
          <w:color w:val="4472C4" w:themeColor="accent1"/>
          <w:u w:val="single"/>
        </w:rPr>
        <w:t>information or change to black text all writing that is relevant to your research</w:t>
      </w:r>
      <w:r w:rsidRPr="00E912E2">
        <w:rPr>
          <w:b/>
          <w:i/>
          <w:iCs/>
          <w:color w:val="4472C4" w:themeColor="accent1"/>
        </w:rPr>
        <w:t xml:space="preserve"> </w:t>
      </w:r>
      <w:r>
        <w:rPr>
          <w:b/>
          <w:i/>
          <w:iCs/>
          <w:color w:val="4472C4" w:themeColor="accent1"/>
          <w:u w:val="single"/>
        </w:rPr>
        <w:t>PRIOR</w:t>
      </w:r>
      <w:r w:rsidRPr="00E912E2">
        <w:rPr>
          <w:b/>
          <w:i/>
          <w:iCs/>
          <w:color w:val="4472C4" w:themeColor="accent1"/>
        </w:rPr>
        <w:t xml:space="preserve"> to submission</w:t>
      </w:r>
      <w:r>
        <w:rPr>
          <w:b/>
          <w:i/>
          <w:iCs/>
          <w:color w:val="4472C4" w:themeColor="accent1"/>
        </w:rPr>
        <w:t>. All black text is compulsory and can be adapted to suit your research.</w:t>
      </w:r>
    </w:p>
    <w:bookmarkEnd w:id="1"/>
    <w:p w14:paraId="14831DD5" w14:textId="29562179" w:rsidR="004850AB" w:rsidRDefault="004850AB" w:rsidP="004850AB">
      <w:pPr>
        <w:pStyle w:val="NoSpacing"/>
        <w:rPr>
          <w:b/>
          <w:i/>
          <w:iCs/>
          <w:color w:val="4472C4" w:themeColor="accent1"/>
        </w:rPr>
      </w:pPr>
    </w:p>
    <w:p w14:paraId="1D9EB3E5" w14:textId="77777777" w:rsidR="00E862D5" w:rsidRPr="0043371F" w:rsidRDefault="00E862D5" w:rsidP="00EE7629">
      <w:pPr>
        <w:pStyle w:val="NoSpacing"/>
        <w:jc w:val="center"/>
        <w:rPr>
          <w:b/>
          <w:sz w:val="24"/>
          <w:szCs w:val="28"/>
        </w:rPr>
      </w:pPr>
      <w:r w:rsidRPr="0043371F">
        <w:rPr>
          <w:b/>
          <w:sz w:val="24"/>
          <w:szCs w:val="28"/>
        </w:rPr>
        <w:t>PROJECT TITLE:</w:t>
      </w:r>
    </w:p>
    <w:p w14:paraId="6C682404" w14:textId="4F1D61B7" w:rsidR="00E862D5" w:rsidRPr="0043371F" w:rsidRDefault="00EE7629" w:rsidP="00EE7629">
      <w:pPr>
        <w:pStyle w:val="NoSpacing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Ethics approval number</w:t>
      </w:r>
      <w:r w:rsidR="00E862D5" w:rsidRPr="0043371F">
        <w:rPr>
          <w:b/>
          <w:sz w:val="24"/>
          <w:szCs w:val="28"/>
        </w:rPr>
        <w:t>:</w:t>
      </w:r>
      <w:r>
        <w:rPr>
          <w:b/>
          <w:sz w:val="24"/>
          <w:szCs w:val="28"/>
        </w:rPr>
        <w:t xml:space="preserve"> </w:t>
      </w:r>
    </w:p>
    <w:p w14:paraId="0F28BFCA" w14:textId="77777777" w:rsidR="00E862D5" w:rsidRDefault="00E862D5" w:rsidP="00E862D5">
      <w:pPr>
        <w:pStyle w:val="NoSpacing"/>
        <w:jc w:val="both"/>
        <w:rPr>
          <w:i/>
        </w:rPr>
      </w:pPr>
    </w:p>
    <w:p w14:paraId="54323078" w14:textId="653AF7A1" w:rsidR="00B35F11" w:rsidRPr="00B35F11" w:rsidRDefault="00B35F11" w:rsidP="00B35F11">
      <w:pPr>
        <w:pStyle w:val="NoSpacing"/>
        <w:jc w:val="both"/>
        <w:rPr>
          <w:rFonts w:cstheme="minorHAnsi"/>
          <w:bCs/>
          <w:color w:val="000000" w:themeColor="text1"/>
        </w:rPr>
      </w:pPr>
      <w:r w:rsidRPr="00B35F11">
        <w:rPr>
          <w:lang w:val="en-GB"/>
        </w:rPr>
        <w:t xml:space="preserve">We appreciate your interest in participating in this </w:t>
      </w:r>
      <w:r w:rsidRPr="00B35F11">
        <w:rPr>
          <w:color w:val="4472C4" w:themeColor="accent1"/>
          <w:lang w:val="en-GB"/>
        </w:rPr>
        <w:t xml:space="preserve">[questionnaire/survey/online task]. </w:t>
      </w:r>
      <w:r w:rsidRPr="00B35F11">
        <w:rPr>
          <w:lang w:val="en-GB"/>
        </w:rPr>
        <w:t xml:space="preserve">You have been invited to participate as you are </w:t>
      </w:r>
      <w:r w:rsidRPr="00B35F11">
        <w:rPr>
          <w:color w:val="4472C4" w:themeColor="accent1"/>
          <w:lang w:val="en-GB"/>
        </w:rPr>
        <w:t>[insert age range and inclusion/ exclusion criteria</w:t>
      </w:r>
      <w:r w:rsidR="00225B20">
        <w:rPr>
          <w:rFonts w:cstheme="minorHAnsi"/>
          <w:bCs/>
          <w:color w:val="000000" w:themeColor="text1"/>
        </w:rPr>
        <w:t xml:space="preserve">] </w:t>
      </w:r>
      <w:r w:rsidRPr="00B35F11">
        <w:rPr>
          <w:lang w:val="en-GB"/>
        </w:rPr>
        <w:t xml:space="preserve">You may ask any questions before deciding to take part by contacting the Principal Researcher </w:t>
      </w:r>
      <w:r w:rsidRPr="00B35F11">
        <w:rPr>
          <w:color w:val="4472C4" w:themeColor="accent1"/>
          <w:lang w:val="en-GB"/>
        </w:rPr>
        <w:t xml:space="preserve">[researcher name], </w:t>
      </w:r>
      <w:r w:rsidR="00225B20">
        <w:rPr>
          <w:lang w:val="en-GB"/>
        </w:rPr>
        <w:t xml:space="preserve">from </w:t>
      </w:r>
      <w:r w:rsidRPr="00B35F11">
        <w:rPr>
          <w:lang w:val="en-GB"/>
        </w:rPr>
        <w:t xml:space="preserve">the </w:t>
      </w:r>
      <w:r>
        <w:rPr>
          <w:lang w:val="en-GB"/>
        </w:rPr>
        <w:t xml:space="preserve">Australian Catholic </w:t>
      </w:r>
      <w:r w:rsidR="00225B20">
        <w:rPr>
          <w:lang w:val="en-GB"/>
        </w:rPr>
        <w:t>University</w:t>
      </w:r>
      <w:r w:rsidR="00E73098">
        <w:rPr>
          <w:lang w:val="en-GB"/>
        </w:rPr>
        <w:t xml:space="preserve"> (ACU),</w:t>
      </w:r>
      <w:r w:rsidR="00225B20">
        <w:rPr>
          <w:lang w:val="en-GB"/>
        </w:rPr>
        <w:t xml:space="preserve"> </w:t>
      </w:r>
      <w:r w:rsidR="00616472">
        <w:rPr>
          <w:lang w:val="en-GB"/>
        </w:rPr>
        <w:t>who</w:t>
      </w:r>
      <w:r w:rsidR="00BC1067">
        <w:rPr>
          <w:lang w:val="en-GB"/>
        </w:rPr>
        <w:t xml:space="preserve"> can be contacted on </w:t>
      </w:r>
      <w:r w:rsidR="00BC1067" w:rsidRPr="00BC1067">
        <w:rPr>
          <w:color w:val="4472C4" w:themeColor="accent1"/>
          <w:lang w:val="en-GB"/>
        </w:rPr>
        <w:t>[insert phone or email address]</w:t>
      </w:r>
      <w:r w:rsidRPr="00B35F11">
        <w:rPr>
          <w:color w:val="4472C4" w:themeColor="accent1"/>
          <w:lang w:val="en-GB"/>
        </w:rPr>
        <w:t xml:space="preserve">. </w:t>
      </w:r>
      <w:r w:rsidRPr="00BC1067">
        <w:rPr>
          <w:color w:val="4472C4" w:themeColor="accent1"/>
          <w:lang w:val="en-GB"/>
        </w:rPr>
        <w:t xml:space="preserve">[If relevant add] </w:t>
      </w:r>
      <w:r w:rsidRPr="00B35F11">
        <w:rPr>
          <w:lang w:val="en-GB"/>
        </w:rPr>
        <w:t>This research is being completed under the supervision of [names of supervisors], and in collaboration with [</w:t>
      </w:r>
      <w:r w:rsidRPr="00B35F11">
        <w:rPr>
          <w:color w:val="4472C4" w:themeColor="accent1"/>
          <w:lang w:val="en-GB"/>
        </w:rPr>
        <w:t>other institutions if applicable</w:t>
      </w:r>
      <w:r w:rsidRPr="00B35F11">
        <w:rPr>
          <w:lang w:val="en-GB"/>
        </w:rPr>
        <w:t>].</w:t>
      </w:r>
    </w:p>
    <w:p w14:paraId="25740673" w14:textId="77777777" w:rsidR="00B35F11" w:rsidRPr="00B35F11" w:rsidRDefault="00B35F11" w:rsidP="00B35F11">
      <w:pPr>
        <w:pStyle w:val="NoSpacing"/>
        <w:jc w:val="both"/>
        <w:rPr>
          <w:lang w:val="en-GB"/>
        </w:rPr>
      </w:pPr>
    </w:p>
    <w:p w14:paraId="2C8089B8" w14:textId="77777777" w:rsidR="00E862D5" w:rsidRDefault="00E862D5" w:rsidP="00E862D5">
      <w:pPr>
        <w:pStyle w:val="NoSpacing"/>
        <w:jc w:val="both"/>
        <w:rPr>
          <w:b/>
          <w:i/>
        </w:rPr>
      </w:pPr>
    </w:p>
    <w:p w14:paraId="5A302252" w14:textId="30A484E8" w:rsidR="00E862D5" w:rsidRPr="00F5446F" w:rsidRDefault="00E862D5" w:rsidP="00622029">
      <w:pPr>
        <w:pStyle w:val="NoSpacing"/>
        <w:rPr>
          <w:b/>
          <w:i/>
        </w:rPr>
      </w:pPr>
      <w:r w:rsidRPr="00622029">
        <w:rPr>
          <w:b/>
          <w:iCs/>
        </w:rPr>
        <w:t>What is the project about</w:t>
      </w:r>
      <w:r w:rsidR="00B35F11">
        <w:rPr>
          <w:b/>
          <w:iCs/>
        </w:rPr>
        <w:t xml:space="preserve"> and what do I have to do</w:t>
      </w:r>
      <w:r w:rsidRPr="00622029">
        <w:rPr>
          <w:b/>
          <w:iCs/>
        </w:rPr>
        <w:t>?</w:t>
      </w:r>
    </w:p>
    <w:p w14:paraId="03A192C3" w14:textId="467B0E43" w:rsidR="00E862D5" w:rsidRPr="00BC1067" w:rsidRDefault="00E862D5" w:rsidP="00E862D5">
      <w:pPr>
        <w:pStyle w:val="NoSpacing"/>
        <w:jc w:val="both"/>
        <w:rPr>
          <w:i/>
          <w:color w:val="4472C4" w:themeColor="accent1"/>
        </w:rPr>
      </w:pPr>
      <w:r>
        <w:t xml:space="preserve">The research project aims to </w:t>
      </w:r>
      <w:r w:rsidRPr="00485D40">
        <w:rPr>
          <w:color w:val="4472C4" w:themeColor="accent1"/>
        </w:rPr>
        <w:t>[</w:t>
      </w:r>
      <w:r w:rsidR="00BC1067">
        <w:rPr>
          <w:color w:val="4472C4" w:themeColor="accent1"/>
        </w:rPr>
        <w:t xml:space="preserve">briefly </w:t>
      </w:r>
      <w:r w:rsidRPr="008A7416">
        <w:rPr>
          <w:i/>
          <w:color w:val="4472C4" w:themeColor="accent1"/>
        </w:rPr>
        <w:t>describe</w:t>
      </w:r>
      <w:r w:rsidRPr="00485D40">
        <w:rPr>
          <w:i/>
          <w:color w:val="4472C4" w:themeColor="accent1"/>
        </w:rPr>
        <w:t xml:space="preserve"> the project</w:t>
      </w:r>
      <w:r>
        <w:rPr>
          <w:i/>
          <w:color w:val="4472C4" w:themeColor="accent1"/>
        </w:rPr>
        <w:t xml:space="preserve"> in plain </w:t>
      </w:r>
      <w:r w:rsidR="00C614B4">
        <w:rPr>
          <w:i/>
          <w:color w:val="4472C4" w:themeColor="accent1"/>
        </w:rPr>
        <w:t xml:space="preserve">English </w:t>
      </w:r>
      <w:r w:rsidR="00C614B4" w:rsidRPr="00485D40">
        <w:rPr>
          <w:i/>
          <w:color w:val="4472C4" w:themeColor="accent1"/>
        </w:rPr>
        <w:t>and what you hope to achieve</w:t>
      </w:r>
      <w:r w:rsidR="00C614B4" w:rsidRPr="00485D40">
        <w:rPr>
          <w:color w:val="4472C4" w:themeColor="accent1"/>
        </w:rPr>
        <w:t>]</w:t>
      </w:r>
      <w:r w:rsidR="00C614B4">
        <w:rPr>
          <w:color w:val="4472C4" w:themeColor="accent1"/>
        </w:rPr>
        <w:t xml:space="preserve">. </w:t>
      </w:r>
      <w:r w:rsidR="00616472" w:rsidRPr="00616472">
        <w:t xml:space="preserve">You will be asked to </w:t>
      </w:r>
      <w:r w:rsidR="00616472">
        <w:t xml:space="preserve">complete a survey asking </w:t>
      </w:r>
      <w:r w:rsidR="00616472" w:rsidRPr="00C614B4">
        <w:t>about</w:t>
      </w:r>
      <w:r w:rsidR="00616472" w:rsidRPr="00616472">
        <w:rPr>
          <w:color w:val="4472C4" w:themeColor="accent1"/>
        </w:rPr>
        <w:t xml:space="preserve"> [add details]</w:t>
      </w:r>
      <w:r w:rsidR="00616472">
        <w:t xml:space="preserve"> that </w:t>
      </w:r>
      <w:r w:rsidR="00B35F11" w:rsidRPr="00B35F11">
        <w:t xml:space="preserve">should take about xx minutes. </w:t>
      </w:r>
      <w:r w:rsidR="00616472">
        <w:rPr>
          <w:i/>
          <w:color w:val="4472C4" w:themeColor="accent1"/>
        </w:rPr>
        <w:t xml:space="preserve">[If there are options for interviews or Focus Groups post-survey, then </w:t>
      </w:r>
      <w:r w:rsidR="00616472">
        <w:rPr>
          <w:i/>
          <w:color w:val="4472C4" w:themeColor="accent1"/>
        </w:rPr>
        <w:t>briefly explain</w:t>
      </w:r>
      <w:r w:rsidR="00616472">
        <w:rPr>
          <w:i/>
          <w:color w:val="4472C4" w:themeColor="accent1"/>
        </w:rPr>
        <w:t xml:space="preserve"> the details</w:t>
      </w:r>
      <w:r w:rsidR="004E5B82">
        <w:rPr>
          <w:i/>
          <w:color w:val="4472C4" w:themeColor="accent1"/>
        </w:rPr>
        <w:t xml:space="preserve"> and process</w:t>
      </w:r>
      <w:r w:rsidR="00616472">
        <w:rPr>
          <w:i/>
          <w:color w:val="4472C4" w:themeColor="accent1"/>
        </w:rPr>
        <w:t>.]</w:t>
      </w:r>
    </w:p>
    <w:p w14:paraId="53198169" w14:textId="3648834B" w:rsidR="00622029" w:rsidRDefault="00622029" w:rsidP="00E24BD9">
      <w:pPr>
        <w:pStyle w:val="NoSpacing"/>
        <w:jc w:val="both"/>
        <w:rPr>
          <w:b/>
          <w:i/>
        </w:rPr>
      </w:pPr>
    </w:p>
    <w:p w14:paraId="141F265D" w14:textId="6E14594E" w:rsidR="005A57ED" w:rsidRDefault="00BC1067" w:rsidP="005A57ED">
      <w:pPr>
        <w:pStyle w:val="NoSpacing"/>
        <w:jc w:val="both"/>
        <w:rPr>
          <w:rFonts w:ascii="Arial" w:hAnsi="Arial" w:cs="Arial"/>
          <w:color w:val="4472C4" w:themeColor="accent1"/>
          <w:sz w:val="20"/>
          <w:szCs w:val="20"/>
        </w:rPr>
      </w:pPr>
      <w:r>
        <w:rPr>
          <w:rFonts w:cstheme="minorHAnsi"/>
          <w:color w:val="4472C4" w:themeColor="accent1"/>
          <w:u w:val="single"/>
        </w:rPr>
        <w:t>[</w:t>
      </w:r>
      <w:r w:rsidR="007A2900" w:rsidRPr="00BC1067">
        <w:rPr>
          <w:rFonts w:cstheme="minorHAnsi"/>
          <w:b/>
          <w:bCs/>
          <w:i/>
          <w:iCs/>
          <w:color w:val="4472C4" w:themeColor="accent1"/>
          <w:u w:val="single"/>
        </w:rPr>
        <w:t xml:space="preserve">Delete if </w:t>
      </w:r>
      <w:r w:rsidR="005A57ED" w:rsidRPr="00BC1067">
        <w:rPr>
          <w:rFonts w:cstheme="minorHAnsi"/>
          <w:b/>
          <w:bCs/>
          <w:i/>
          <w:iCs/>
          <w:color w:val="4472C4" w:themeColor="accent1"/>
          <w:u w:val="single"/>
        </w:rPr>
        <w:t>screening</w:t>
      </w:r>
      <w:r w:rsidR="005A57ED" w:rsidRPr="005431C4">
        <w:rPr>
          <w:rFonts w:cstheme="minorHAnsi"/>
          <w:i/>
          <w:iCs/>
          <w:color w:val="4472C4" w:themeColor="accent1"/>
          <w:u w:val="single"/>
        </w:rPr>
        <w:t xml:space="preserve"> is </w:t>
      </w:r>
      <w:r w:rsidR="007A2900" w:rsidRPr="005431C4">
        <w:rPr>
          <w:rFonts w:cstheme="minorHAnsi"/>
          <w:i/>
          <w:iCs/>
          <w:color w:val="4472C4" w:themeColor="accent1"/>
          <w:u w:val="single"/>
        </w:rPr>
        <w:t>not required</w:t>
      </w:r>
      <w:r>
        <w:rPr>
          <w:rFonts w:cstheme="minorHAnsi"/>
          <w:color w:val="4472C4" w:themeColor="accent1"/>
          <w:u w:val="single"/>
        </w:rPr>
        <w:t>]</w:t>
      </w:r>
      <w:r w:rsidR="00812F4B">
        <w:rPr>
          <w:rFonts w:cstheme="minorHAnsi"/>
          <w:color w:val="4472C4" w:themeColor="accent1"/>
        </w:rPr>
        <w:t xml:space="preserve"> </w:t>
      </w:r>
      <w:r w:rsidR="00812F4B">
        <w:rPr>
          <w:rFonts w:cstheme="minorHAnsi"/>
        </w:rPr>
        <w:t xml:space="preserve">You will complete a </w:t>
      </w:r>
      <w:r w:rsidR="00812F4B" w:rsidRPr="008F081A">
        <w:rPr>
          <w:rFonts w:cstheme="minorHAnsi"/>
        </w:rPr>
        <w:t>screening questionnaire</w:t>
      </w:r>
      <w:r w:rsidR="00812F4B">
        <w:rPr>
          <w:rFonts w:cstheme="minorHAnsi"/>
        </w:rPr>
        <w:t xml:space="preserve"> via </w:t>
      </w:r>
      <w:r w:rsidR="00812F4B" w:rsidRPr="008F081A">
        <w:rPr>
          <w:rFonts w:cstheme="minorHAnsi"/>
        </w:rPr>
        <w:t xml:space="preserve">a </w:t>
      </w:r>
      <w:r w:rsidR="00EE7629">
        <w:rPr>
          <w:rFonts w:cstheme="minorHAnsi"/>
          <w:color w:val="4472C4" w:themeColor="accent1"/>
        </w:rPr>
        <w:t>[</w:t>
      </w:r>
      <w:r w:rsidR="00812F4B" w:rsidRPr="006B5596">
        <w:rPr>
          <w:rFonts w:cstheme="minorHAnsi"/>
          <w:i/>
          <w:iCs/>
          <w:color w:val="4472C4" w:themeColor="accent1"/>
        </w:rPr>
        <w:t>delete where necessary</w:t>
      </w:r>
      <w:r w:rsidR="00812F4B">
        <w:rPr>
          <w:rFonts w:cstheme="minorHAnsi"/>
          <w:color w:val="4472C4" w:themeColor="accent1"/>
        </w:rPr>
        <w:t xml:space="preserve"> </w:t>
      </w:r>
      <w:r w:rsidR="00812F4B" w:rsidRPr="00DD1743">
        <w:rPr>
          <w:rFonts w:cstheme="minorHAnsi"/>
          <w:i/>
          <w:iCs/>
          <w:color w:val="4472C4" w:themeColor="accent1"/>
        </w:rPr>
        <w:t>- online questionnaire, paper questionnaire, telephone or online interview.</w:t>
      </w:r>
      <w:r w:rsidR="00EE7629">
        <w:rPr>
          <w:rFonts w:cstheme="minorHAnsi"/>
          <w:i/>
          <w:iCs/>
          <w:color w:val="4472C4" w:themeColor="accent1"/>
        </w:rPr>
        <w:t>]</w:t>
      </w:r>
      <w:r w:rsidR="00812F4B" w:rsidRPr="008F081A">
        <w:rPr>
          <w:rFonts w:cstheme="minorHAnsi"/>
        </w:rPr>
        <w:t xml:space="preserve"> </w:t>
      </w:r>
      <w:r w:rsidR="00EE7629">
        <w:rPr>
          <w:rFonts w:cstheme="minorHAnsi"/>
        </w:rPr>
        <w:t xml:space="preserve">that should take xx, </w:t>
      </w:r>
      <w:r w:rsidR="00812F4B" w:rsidRPr="008F081A">
        <w:rPr>
          <w:rFonts w:cstheme="minorHAnsi"/>
        </w:rPr>
        <w:t xml:space="preserve">asking about </w:t>
      </w:r>
      <w:r w:rsidR="00EE7629">
        <w:rPr>
          <w:rFonts w:cstheme="minorHAnsi"/>
          <w:color w:val="4472C4" w:themeColor="accent1"/>
        </w:rPr>
        <w:t>[</w:t>
      </w:r>
      <w:r w:rsidR="00812F4B" w:rsidRPr="006B5596">
        <w:rPr>
          <w:rFonts w:cstheme="minorHAnsi"/>
          <w:i/>
          <w:iCs/>
          <w:color w:val="4472C4" w:themeColor="accent1"/>
        </w:rPr>
        <w:t>insert details</w:t>
      </w:r>
      <w:r w:rsidR="00EE7629">
        <w:rPr>
          <w:rFonts w:cstheme="minorHAnsi"/>
          <w:color w:val="4472C4" w:themeColor="accent1"/>
        </w:rPr>
        <w:t>]</w:t>
      </w:r>
      <w:r w:rsidR="00812F4B">
        <w:rPr>
          <w:rFonts w:cstheme="minorHAnsi"/>
          <w:color w:val="4472C4" w:themeColor="accent1"/>
        </w:rPr>
        <w:t xml:space="preserve">. </w:t>
      </w:r>
      <w:r w:rsidR="00812F4B">
        <w:rPr>
          <w:rFonts w:cstheme="minorHAnsi"/>
        </w:rPr>
        <w:t xml:space="preserve">If </w:t>
      </w:r>
      <w:r w:rsidR="00812F4B" w:rsidRPr="008F081A">
        <w:rPr>
          <w:rFonts w:cstheme="minorHAnsi"/>
        </w:rPr>
        <w:t>you meet the criteria for inclusion</w:t>
      </w:r>
      <w:r w:rsidR="005A57ED" w:rsidRPr="008F081A">
        <w:rPr>
          <w:rFonts w:cstheme="minorHAnsi"/>
        </w:rPr>
        <w:t>, then you will</w:t>
      </w:r>
      <w:r w:rsidR="005A57ED">
        <w:rPr>
          <w:rFonts w:cstheme="minorHAnsi"/>
        </w:rPr>
        <w:t xml:space="preserve"> </w:t>
      </w:r>
      <w:r w:rsidR="00EE7629">
        <w:rPr>
          <w:rFonts w:cstheme="minorHAnsi"/>
          <w:i/>
          <w:iCs/>
          <w:color w:val="4472C4" w:themeColor="accent1"/>
        </w:rPr>
        <w:t>[</w:t>
      </w:r>
      <w:r w:rsidR="005A57ED" w:rsidRPr="00DD1743">
        <w:rPr>
          <w:rFonts w:cstheme="minorHAnsi"/>
          <w:i/>
          <w:iCs/>
          <w:color w:val="4472C4" w:themeColor="accent1"/>
        </w:rPr>
        <w:t>insert as appropriate – be contacted by a researcher or be able to start the research project</w:t>
      </w:r>
      <w:r w:rsidR="005A57ED">
        <w:rPr>
          <w:rFonts w:cstheme="minorHAnsi"/>
          <w:i/>
          <w:iCs/>
          <w:color w:val="4472C4" w:themeColor="accent1"/>
        </w:rPr>
        <w:t xml:space="preserve"> after prov</w:t>
      </w:r>
      <w:r w:rsidR="00AF3B93">
        <w:rPr>
          <w:rFonts w:cstheme="minorHAnsi"/>
          <w:i/>
          <w:iCs/>
          <w:color w:val="4472C4" w:themeColor="accent1"/>
        </w:rPr>
        <w:t>id</w:t>
      </w:r>
      <w:r w:rsidR="005A57ED">
        <w:rPr>
          <w:rFonts w:cstheme="minorHAnsi"/>
          <w:i/>
          <w:iCs/>
          <w:color w:val="4472C4" w:themeColor="accent1"/>
        </w:rPr>
        <w:t>ing informed consent</w:t>
      </w:r>
      <w:bookmarkStart w:id="2" w:name="_Hlk124773741"/>
      <w:r w:rsidR="00EE7629">
        <w:rPr>
          <w:rFonts w:cstheme="minorHAnsi"/>
          <w:i/>
          <w:iCs/>
          <w:color w:val="4472C4" w:themeColor="accent1"/>
        </w:rPr>
        <w:t>]</w:t>
      </w:r>
    </w:p>
    <w:bookmarkEnd w:id="2"/>
    <w:p w14:paraId="18BF3A55" w14:textId="7C250CAF" w:rsidR="00E73098" w:rsidRDefault="00EE7629" w:rsidP="005A57ED">
      <w:pPr>
        <w:pStyle w:val="NoSpacing"/>
        <w:jc w:val="both"/>
        <w:rPr>
          <w:rFonts w:eastAsia="Times New Roman" w:cstheme="minorHAnsi"/>
          <w:i/>
          <w:iCs/>
          <w:color w:val="4472C4" w:themeColor="accent1"/>
        </w:rPr>
      </w:pPr>
      <w:r w:rsidRPr="00884DB0">
        <w:rPr>
          <w:rFonts w:eastAsia="Times New Roman" w:cstheme="minorHAnsi"/>
          <w:color w:val="000000"/>
        </w:rPr>
        <w:t>W</w:t>
      </w:r>
      <w:r>
        <w:rPr>
          <w:rFonts w:eastAsia="Times New Roman" w:cstheme="minorHAnsi"/>
          <w:color w:val="000000"/>
        </w:rPr>
        <w:t>h</w:t>
      </w:r>
      <w:r w:rsidRPr="00884DB0">
        <w:rPr>
          <w:rFonts w:eastAsia="Times New Roman" w:cstheme="minorHAnsi"/>
          <w:color w:val="000000"/>
        </w:rPr>
        <w:t xml:space="preserve">ilst </w:t>
      </w:r>
      <w:r>
        <w:rPr>
          <w:rFonts w:eastAsia="Times New Roman" w:cstheme="minorHAnsi"/>
          <w:color w:val="000000"/>
        </w:rPr>
        <w:t>t</w:t>
      </w:r>
      <w:r w:rsidRPr="00884DB0">
        <w:rPr>
          <w:rFonts w:eastAsia="Times New Roman" w:cstheme="minorHAnsi"/>
          <w:color w:val="000000"/>
        </w:rPr>
        <w:t>here are no foreseeable risks,</w:t>
      </w:r>
      <w:r>
        <w:rPr>
          <w:rFonts w:eastAsia="Times New Roman" w:cstheme="minorHAnsi"/>
          <w:color w:val="000000"/>
        </w:rPr>
        <w:t xml:space="preserve"> you may find </w:t>
      </w:r>
      <w:r w:rsidRPr="00EE7629">
        <w:rPr>
          <w:rFonts w:eastAsia="Times New Roman" w:cstheme="minorHAnsi"/>
          <w:color w:val="4472C4" w:themeColor="accent1"/>
        </w:rPr>
        <w:t>[</w:t>
      </w:r>
      <w:r>
        <w:rPr>
          <w:rFonts w:eastAsia="Times New Roman" w:cstheme="minorHAnsi"/>
          <w:i/>
          <w:iCs/>
          <w:color w:val="4472C4" w:themeColor="accent1"/>
        </w:rPr>
        <w:t>e.g.</w:t>
      </w:r>
      <w:r>
        <w:rPr>
          <w:rFonts w:eastAsia="Times New Roman" w:cstheme="minorHAnsi"/>
          <w:i/>
          <w:iCs/>
          <w:color w:val="4472C4" w:themeColor="accent1"/>
        </w:rPr>
        <w:t xml:space="preserve"> some of the questions uncomfortable or distressing</w:t>
      </w:r>
      <w:r>
        <w:rPr>
          <w:rFonts w:eastAsia="Times New Roman" w:cstheme="minorHAnsi"/>
          <w:i/>
          <w:iCs/>
          <w:color w:val="4472C4" w:themeColor="accent1"/>
        </w:rPr>
        <w:t>]</w:t>
      </w:r>
      <w:r>
        <w:rPr>
          <w:rFonts w:eastAsia="Times New Roman" w:cstheme="minorHAnsi"/>
          <w:i/>
          <w:iCs/>
          <w:color w:val="4472C4" w:themeColor="accent1"/>
        </w:rPr>
        <w:t>.</w:t>
      </w:r>
    </w:p>
    <w:p w14:paraId="13A7500A" w14:textId="77777777" w:rsidR="00EE7629" w:rsidRDefault="00EE7629" w:rsidP="005A57ED">
      <w:pPr>
        <w:pStyle w:val="NoSpacing"/>
        <w:jc w:val="both"/>
        <w:rPr>
          <w:b/>
          <w:bCs/>
          <w:color w:val="4472C4" w:themeColor="accent1"/>
        </w:rPr>
      </w:pPr>
    </w:p>
    <w:p w14:paraId="1E44366F" w14:textId="4D6AE425" w:rsidR="00866F72" w:rsidRDefault="00BC1067" w:rsidP="005A57ED">
      <w:pPr>
        <w:pStyle w:val="NoSpacing"/>
        <w:jc w:val="both"/>
        <w:rPr>
          <w:b/>
          <w:iCs/>
        </w:rPr>
      </w:pPr>
      <w:r>
        <w:rPr>
          <w:b/>
          <w:iCs/>
        </w:rPr>
        <w:t>2</w:t>
      </w:r>
      <w:r w:rsidR="00866F72">
        <w:rPr>
          <w:b/>
          <w:iCs/>
        </w:rPr>
        <w:t xml:space="preserve">. </w:t>
      </w:r>
      <w:r w:rsidR="00866F72" w:rsidRPr="001D7F2C">
        <w:rPr>
          <w:b/>
          <w:iCs/>
        </w:rPr>
        <w:t xml:space="preserve">Do I have to take part in this research? </w:t>
      </w:r>
    </w:p>
    <w:p w14:paraId="17EF7AA1" w14:textId="6C3928F1" w:rsidR="00FB0569" w:rsidRDefault="00BC1067" w:rsidP="00FB0569">
      <w:pPr>
        <w:pStyle w:val="NoSpacing"/>
        <w:jc w:val="both"/>
        <w:rPr>
          <w:iCs/>
        </w:rPr>
      </w:pPr>
      <w:r w:rsidRPr="00D06CBB">
        <w:t>No. Please note that participation is voluntary. If you do decide to take part, you may withdraw at any point</w:t>
      </w:r>
      <w:r w:rsidR="004E5B82">
        <w:t xml:space="preserve">, and </w:t>
      </w:r>
      <w:r w:rsidRPr="00D06CBB">
        <w:t>for any reason before submitting your answers</w:t>
      </w:r>
      <w:r w:rsidR="004E5B82">
        <w:t>,</w:t>
      </w:r>
      <w:r w:rsidRPr="00D06CBB">
        <w:t xml:space="preserve"> by closing the browser. </w:t>
      </w:r>
      <w:r w:rsidR="001C3ED4" w:rsidRPr="00BB3DEF">
        <w:rPr>
          <w:iCs/>
        </w:rPr>
        <w:t>Your decision to participate or not, or to take part and withdraw, will in no way affect your relationship with ACU</w:t>
      </w:r>
      <w:r w:rsidR="001C3ED4">
        <w:rPr>
          <w:iCs/>
        </w:rPr>
        <w:t xml:space="preserve"> or any parties involved in this research</w:t>
      </w:r>
      <w:r>
        <w:rPr>
          <w:iCs/>
        </w:rPr>
        <w:t xml:space="preserve"> </w:t>
      </w:r>
      <w:r w:rsidRPr="00BC1067">
        <w:rPr>
          <w:iCs/>
          <w:color w:val="4472C4" w:themeColor="accent1"/>
        </w:rPr>
        <w:t>[</w:t>
      </w:r>
      <w:r w:rsidRPr="00E37612">
        <w:rPr>
          <w:iCs/>
          <w:color w:val="4472C4" w:themeColor="accent1"/>
        </w:rPr>
        <w:t>if applicable add]</w:t>
      </w:r>
      <w:r w:rsidR="00E37612" w:rsidRPr="00E37612">
        <w:rPr>
          <w:iCs/>
          <w:color w:val="4472C4" w:themeColor="accent1"/>
        </w:rPr>
        <w:t xml:space="preserve"> </w:t>
      </w:r>
      <w:r>
        <w:rPr>
          <w:i/>
          <w:color w:val="4472C4" w:themeColor="accent1"/>
        </w:rPr>
        <w:t>‘</w:t>
      </w:r>
      <w:r w:rsidRPr="00193E66">
        <w:rPr>
          <w:i/>
          <w:color w:val="4472C4" w:themeColor="accent1"/>
        </w:rPr>
        <w:t>or have any effects on your</w:t>
      </w:r>
      <w:r w:rsidRPr="00193E66">
        <w:rPr>
          <w:iCs/>
          <w:color w:val="4472C4" w:themeColor="accent1"/>
        </w:rPr>
        <w:t xml:space="preserve"> </w:t>
      </w:r>
      <w:r w:rsidRPr="00193E66">
        <w:rPr>
          <w:i/>
          <w:color w:val="4472C4" w:themeColor="accent1"/>
        </w:rPr>
        <w:t>grades/employment/organisation’</w:t>
      </w:r>
      <w:r w:rsidR="001C3ED4">
        <w:rPr>
          <w:iCs/>
        </w:rPr>
        <w:t>.</w:t>
      </w:r>
      <w:r w:rsidR="001C3ED4" w:rsidRPr="00BB3DEF">
        <w:rPr>
          <w:iCs/>
        </w:rPr>
        <w:t xml:space="preserve"> </w:t>
      </w:r>
    </w:p>
    <w:p w14:paraId="1FDA514B" w14:textId="77777777" w:rsidR="00225B20" w:rsidRDefault="00225B20" w:rsidP="00FB0569">
      <w:pPr>
        <w:pStyle w:val="NoSpacing"/>
        <w:jc w:val="both"/>
        <w:rPr>
          <w:iCs/>
        </w:rPr>
      </w:pPr>
    </w:p>
    <w:p w14:paraId="24AABA97" w14:textId="5463F584" w:rsidR="00225B20" w:rsidRDefault="00225B20" w:rsidP="00FB0569">
      <w:pPr>
        <w:pStyle w:val="NoSpacing"/>
        <w:jc w:val="both"/>
        <w:rPr>
          <w:b/>
          <w:bCs/>
          <w:iCs/>
        </w:rPr>
      </w:pPr>
      <w:r w:rsidRPr="00225B20">
        <w:rPr>
          <w:b/>
          <w:bCs/>
          <w:iCs/>
        </w:rPr>
        <w:t xml:space="preserve">3. How </w:t>
      </w:r>
      <w:r>
        <w:rPr>
          <w:b/>
          <w:bCs/>
          <w:iCs/>
        </w:rPr>
        <w:t>w</w:t>
      </w:r>
      <w:r w:rsidRPr="00225B20">
        <w:rPr>
          <w:b/>
          <w:bCs/>
          <w:iCs/>
        </w:rPr>
        <w:t>ill my data be used?</w:t>
      </w:r>
    </w:p>
    <w:p w14:paraId="3001BC1E" w14:textId="77777777" w:rsidR="005500F4" w:rsidRDefault="005500F4" w:rsidP="005500F4">
      <w:r w:rsidRPr="005500F4">
        <w:rPr>
          <w:color w:val="4472C4" w:themeColor="accent1"/>
        </w:rPr>
        <w:t>Use one of the following two statements:</w:t>
      </w:r>
      <w:r>
        <w:rPr>
          <w:color w:val="4472C4" w:themeColor="accent1"/>
        </w:rPr>
        <w:t xml:space="preserve"> </w:t>
      </w:r>
      <w:r>
        <w:t>We will not collect any data that could directly identify you</w:t>
      </w:r>
      <w:r>
        <w:t>.</w:t>
      </w:r>
    </w:p>
    <w:p w14:paraId="79D0E3C9" w14:textId="46311778" w:rsidR="00E862D5" w:rsidRPr="00E37612" w:rsidRDefault="005500F4" w:rsidP="00E37612">
      <w:pPr>
        <w:rPr>
          <w:color w:val="4472C4" w:themeColor="accent1"/>
        </w:rPr>
      </w:pPr>
      <w:r w:rsidRPr="005500F4">
        <w:rPr>
          <w:color w:val="4472C4" w:themeColor="accent1"/>
        </w:rPr>
        <w:lastRenderedPageBreak/>
        <w:t>[</w:t>
      </w:r>
      <w:r w:rsidRPr="005500F4">
        <w:rPr>
          <w:color w:val="4472C4" w:themeColor="accent1"/>
        </w:rPr>
        <w:t>OR</w:t>
      </w:r>
      <w:r w:rsidRPr="005500F4">
        <w:rPr>
          <w:color w:val="4472C4" w:themeColor="accent1"/>
        </w:rPr>
        <w:t>]</w:t>
      </w:r>
      <w:r w:rsidRPr="005500F4">
        <w:rPr>
          <w:color w:val="4472C4" w:themeColor="accent1"/>
        </w:rPr>
        <w:t xml:space="preserve"> </w:t>
      </w:r>
      <w:r>
        <w:t xml:space="preserve">The data we will collect that could identify you will be </w:t>
      </w:r>
      <w:r w:rsidRPr="00E37612">
        <w:rPr>
          <w:color w:val="4472C4" w:themeColor="accent1"/>
        </w:rPr>
        <w:t>[list all data types here – e.g. contact details, age, gender, audio/ video recording, IP address</w:t>
      </w:r>
      <w:r w:rsidRPr="00E37612">
        <w:rPr>
          <w:color w:val="4472C4" w:themeColor="accent1"/>
        </w:rPr>
        <w:t>].</w:t>
      </w:r>
      <w:r w:rsidRPr="00D06CBB">
        <w:t xml:space="preserve"> Your</w:t>
      </w:r>
      <w:r w:rsidR="00225B20" w:rsidRPr="00D06CBB">
        <w:t xml:space="preserve"> IP address </w:t>
      </w:r>
      <w:r w:rsidR="00225B20" w:rsidRPr="00616472">
        <w:rPr>
          <w:color w:val="4472C4" w:themeColor="accent1"/>
        </w:rPr>
        <w:t>[</w:t>
      </w:r>
      <w:r w:rsidR="00901791">
        <w:rPr>
          <w:color w:val="4472C4" w:themeColor="accent1"/>
        </w:rPr>
        <w:t xml:space="preserve">will/will not] </w:t>
      </w:r>
      <w:r w:rsidR="00901791" w:rsidRPr="00901791">
        <w:t xml:space="preserve">be stored. </w:t>
      </w:r>
      <w:r w:rsidR="00225B20" w:rsidRPr="00D06CBB">
        <w:t>We will take all reasonable measures to ensure that data remain</w:t>
      </w:r>
      <w:r w:rsidR="00EE7629">
        <w:t>s</w:t>
      </w:r>
      <w:r w:rsidR="00225B20" w:rsidRPr="00D06CBB">
        <w:t xml:space="preserve"> confidential.</w:t>
      </w:r>
      <w:bookmarkEnd w:id="0"/>
    </w:p>
    <w:p w14:paraId="5DBF7E51" w14:textId="174D64EA" w:rsidR="00E862D5" w:rsidRPr="00622029" w:rsidRDefault="00901791" w:rsidP="00E862D5">
      <w:pPr>
        <w:pStyle w:val="NoSpacing"/>
        <w:jc w:val="both"/>
        <w:rPr>
          <w:b/>
          <w:iCs/>
        </w:rPr>
      </w:pPr>
      <w:r>
        <w:rPr>
          <w:b/>
          <w:iCs/>
        </w:rPr>
        <w:t>4</w:t>
      </w:r>
      <w:r w:rsidR="00622029" w:rsidRPr="00622029">
        <w:rPr>
          <w:b/>
          <w:iCs/>
        </w:rPr>
        <w:t xml:space="preserve">. </w:t>
      </w:r>
      <w:r w:rsidR="00E862D5" w:rsidRPr="00622029">
        <w:rPr>
          <w:b/>
          <w:iCs/>
        </w:rPr>
        <w:t>I want to participate, what do I have to do?</w:t>
      </w:r>
    </w:p>
    <w:p w14:paraId="44E89771" w14:textId="00DC59FC" w:rsidR="00155931" w:rsidRDefault="00616472" w:rsidP="00616472">
      <w:pPr>
        <w:pStyle w:val="NoSpacing"/>
        <w:jc w:val="both"/>
        <w:rPr>
          <w:rFonts w:cstheme="minorHAnsi"/>
          <w:bCs/>
          <w:color w:val="000000" w:themeColor="text1"/>
        </w:rPr>
      </w:pPr>
      <w:r w:rsidRPr="00B35F11">
        <w:rPr>
          <w:lang w:val="en-GB"/>
        </w:rPr>
        <w:t xml:space="preserve">Please read through </w:t>
      </w:r>
      <w:r w:rsidR="00E37612">
        <w:rPr>
          <w:lang w:val="en-GB"/>
        </w:rPr>
        <w:t xml:space="preserve">and download </w:t>
      </w:r>
      <w:r w:rsidRPr="00B35F11">
        <w:rPr>
          <w:lang w:val="en-GB"/>
        </w:rPr>
        <w:t>th</w:t>
      </w:r>
      <w:r>
        <w:rPr>
          <w:lang w:val="en-GB"/>
        </w:rPr>
        <w:t xml:space="preserve">e </w:t>
      </w:r>
      <w:r w:rsidRPr="00B35F11">
        <w:rPr>
          <w:b/>
          <w:bCs/>
          <w:lang w:val="en-GB"/>
        </w:rPr>
        <w:t xml:space="preserve">full </w:t>
      </w:r>
      <w:r w:rsidR="00C614B4">
        <w:rPr>
          <w:b/>
          <w:bCs/>
          <w:lang w:val="en-GB"/>
        </w:rPr>
        <w:t>Participant Information Letter and Consent Form (PICF)</w:t>
      </w:r>
      <w:r>
        <w:rPr>
          <w:lang w:val="en-GB"/>
        </w:rPr>
        <w:t xml:space="preserve"> </w:t>
      </w:r>
      <w:r w:rsidRPr="00BC1067">
        <w:rPr>
          <w:color w:val="4472C4" w:themeColor="accent1"/>
          <w:lang w:val="en-GB"/>
        </w:rPr>
        <w:t>[add link to the downloadable Full PICF]</w:t>
      </w:r>
      <w:r w:rsidRPr="00B35F11">
        <w:rPr>
          <w:color w:val="4472C4" w:themeColor="accent1"/>
          <w:lang w:val="en-GB"/>
        </w:rPr>
        <w:t xml:space="preserve"> </w:t>
      </w:r>
      <w:r w:rsidRPr="00B35F11">
        <w:rPr>
          <w:lang w:val="en-GB"/>
        </w:rPr>
        <w:t xml:space="preserve">before agreeing to </w:t>
      </w:r>
      <w:r w:rsidR="005500F4">
        <w:rPr>
          <w:lang w:val="en-GB"/>
        </w:rPr>
        <w:t>participate</w:t>
      </w:r>
      <w:r w:rsidR="00E37612">
        <w:rPr>
          <w:lang w:val="en-GB"/>
        </w:rPr>
        <w:t>.</w:t>
      </w:r>
      <w:r w:rsidR="005500F4">
        <w:rPr>
          <w:lang w:val="en-GB"/>
        </w:rPr>
        <w:t xml:space="preserve"> </w:t>
      </w:r>
      <w:r w:rsidR="00E37612">
        <w:rPr>
          <w:lang w:val="en-GB"/>
        </w:rPr>
        <w:t>B</w:t>
      </w:r>
      <w:r w:rsidRPr="00DE25EB">
        <w:rPr>
          <w:rFonts w:cstheme="minorHAnsi"/>
          <w:bCs/>
          <w:color w:val="000000" w:themeColor="text1"/>
        </w:rPr>
        <w:t xml:space="preserve">y clicking </w:t>
      </w:r>
      <w:r>
        <w:rPr>
          <w:rFonts w:cstheme="minorHAnsi"/>
          <w:bCs/>
          <w:color w:val="000000" w:themeColor="text1"/>
        </w:rPr>
        <w:t>‘yes, I agree to participate’ after the Consent statement below, and clicking the submit button at the end of the survey</w:t>
      </w:r>
      <w:r w:rsidR="00E56F02">
        <w:rPr>
          <w:rFonts w:cstheme="minorHAnsi"/>
          <w:bCs/>
          <w:color w:val="000000" w:themeColor="text1"/>
        </w:rPr>
        <w:t>,</w:t>
      </w:r>
      <w:r w:rsidR="00E37612">
        <w:rPr>
          <w:rFonts w:cstheme="minorHAnsi"/>
          <w:bCs/>
          <w:color w:val="000000" w:themeColor="text1"/>
        </w:rPr>
        <w:t xml:space="preserve"> confirms your consent to use the data.</w:t>
      </w:r>
    </w:p>
    <w:p w14:paraId="75341BDC" w14:textId="77777777" w:rsidR="00E37612" w:rsidRDefault="00E37612" w:rsidP="00616472">
      <w:pPr>
        <w:pStyle w:val="NoSpacing"/>
        <w:jc w:val="both"/>
        <w:rPr>
          <w:rFonts w:cstheme="minorHAnsi"/>
          <w:bCs/>
          <w:color w:val="4472C4" w:themeColor="accent1"/>
        </w:rPr>
      </w:pPr>
    </w:p>
    <w:p w14:paraId="597A199B" w14:textId="7819147E" w:rsidR="00155931" w:rsidRPr="00155931" w:rsidRDefault="00155931" w:rsidP="00616472">
      <w:pPr>
        <w:pStyle w:val="NoSpacing"/>
        <w:jc w:val="both"/>
        <w:rPr>
          <w:rFonts w:cstheme="minorHAnsi"/>
          <w:bCs/>
          <w:color w:val="4472C4" w:themeColor="accent1"/>
        </w:rPr>
      </w:pPr>
      <w:r w:rsidRPr="00155931">
        <w:rPr>
          <w:rFonts w:cstheme="minorHAnsi"/>
          <w:bCs/>
          <w:color w:val="4472C4" w:themeColor="accent1"/>
        </w:rPr>
        <w:t>Add consent form</w:t>
      </w:r>
    </w:p>
    <w:sectPr w:rsidR="00155931" w:rsidRPr="00155931" w:rsidSect="00A91CF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95C07" w14:textId="77777777" w:rsidR="00D35303" w:rsidRDefault="00D35303" w:rsidP="006D40FF">
      <w:pPr>
        <w:spacing w:after="0" w:line="240" w:lineRule="auto"/>
      </w:pPr>
      <w:r>
        <w:separator/>
      </w:r>
    </w:p>
  </w:endnote>
  <w:endnote w:type="continuationSeparator" w:id="0">
    <w:p w14:paraId="2BCCB434" w14:textId="77777777" w:rsidR="00D35303" w:rsidRDefault="00D35303" w:rsidP="006D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52F80" w14:textId="77777777" w:rsidR="00391408" w:rsidRDefault="00391408" w:rsidP="00485D40">
    <w:pPr>
      <w:pStyle w:val="Footer"/>
      <w:tabs>
        <w:tab w:val="clear" w:pos="4680"/>
      </w:tabs>
    </w:pPr>
  </w:p>
  <w:p w14:paraId="77BBE8E9" w14:textId="77777777" w:rsidR="00391408" w:rsidRDefault="00214776" w:rsidP="00485D40">
    <w:pPr>
      <w:pStyle w:val="Footer"/>
      <w:tabs>
        <w:tab w:val="clear" w:pos="4680"/>
        <w:tab w:val="left" w:pos="4253"/>
      </w:tabs>
    </w:pPr>
    <w:r>
      <w:t xml:space="preserve">HREC Application no </w:t>
    </w:r>
    <w:r w:rsidRPr="00485D40">
      <w:rPr>
        <w:color w:val="FF0000"/>
      </w:rPr>
      <w:t>[INSERT]</w:t>
    </w:r>
    <w:r>
      <w:tab/>
    </w:r>
    <w:r w:rsidRPr="00485D40">
      <w:rPr>
        <w:color w:val="FF0000"/>
      </w:rPr>
      <w:t>[version no and date]</w:t>
    </w:r>
    <w:r>
      <w:rPr>
        <w:color w:val="FF0000"/>
      </w:rPr>
      <w:t xml:space="preserve"> </w:t>
    </w:r>
    <w:r>
      <w:rPr>
        <w:color w:val="FF0000"/>
      </w:rPr>
      <w:tab/>
    </w:r>
    <w:r w:rsidRPr="009C2518">
      <w:t xml:space="preserve">Page </w:t>
    </w:r>
    <w:r w:rsidRPr="009C2518">
      <w:fldChar w:fldCharType="begin"/>
    </w:r>
    <w:r w:rsidRPr="009C2518">
      <w:instrText xml:space="preserve"> PAGE  \* Arabic  \* MERGEFORMAT </w:instrText>
    </w:r>
    <w:r w:rsidRPr="009C2518">
      <w:fldChar w:fldCharType="separate"/>
    </w:r>
    <w:r w:rsidRPr="009C2518">
      <w:rPr>
        <w:noProof/>
      </w:rPr>
      <w:t>1</w:t>
    </w:r>
    <w:r w:rsidRPr="009C2518">
      <w:fldChar w:fldCharType="end"/>
    </w:r>
    <w:r w:rsidRPr="009C2518">
      <w:t xml:space="preserve"> of </w:t>
    </w:r>
    <w:fldSimple w:instr=" NUMPAGES  \* Arabic  \* MERGEFORMAT ">
      <w:r w:rsidRPr="009C2518">
        <w:rPr>
          <w:noProof/>
        </w:rPr>
        <w:t>2</w:t>
      </w:r>
    </w:fldSimple>
  </w:p>
  <w:p w14:paraId="7EE3214F" w14:textId="77777777" w:rsidR="00391408" w:rsidRDefault="00391408" w:rsidP="00F42093">
    <w:pPr>
      <w:pStyle w:val="Footer"/>
    </w:pPr>
  </w:p>
  <w:p w14:paraId="6A81DED7" w14:textId="77777777" w:rsidR="00391408" w:rsidRDefault="003914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B635D" w14:textId="77777777" w:rsidR="00391408" w:rsidRDefault="00214776" w:rsidP="009C2518">
    <w:pPr>
      <w:pStyle w:val="Footer"/>
      <w:tabs>
        <w:tab w:val="clear" w:pos="4680"/>
        <w:tab w:val="left" w:pos="4253"/>
      </w:tabs>
    </w:pPr>
    <w:r>
      <w:t xml:space="preserve">HREC Application no </w:t>
    </w:r>
    <w:r w:rsidRPr="00485D40">
      <w:rPr>
        <w:color w:val="FF0000"/>
      </w:rPr>
      <w:t>[INSERT]</w:t>
    </w:r>
    <w:r>
      <w:tab/>
    </w:r>
    <w:r w:rsidRPr="00485D40">
      <w:rPr>
        <w:color w:val="FF0000"/>
      </w:rPr>
      <w:t>[version no and date]</w:t>
    </w:r>
    <w:r>
      <w:rPr>
        <w:color w:val="FF0000"/>
      </w:rPr>
      <w:t xml:space="preserve"> </w:t>
    </w:r>
    <w:r>
      <w:rPr>
        <w:color w:val="FF0000"/>
      </w:rPr>
      <w:tab/>
    </w:r>
    <w:r w:rsidRPr="009C2518">
      <w:t xml:space="preserve">Page </w:t>
    </w:r>
    <w:r w:rsidRPr="009C2518">
      <w:fldChar w:fldCharType="begin"/>
    </w:r>
    <w:r w:rsidRPr="009C2518">
      <w:instrText xml:space="preserve"> PAGE  \* Arabic  \* MERGEFORMAT </w:instrText>
    </w:r>
    <w:r w:rsidRPr="009C2518">
      <w:fldChar w:fldCharType="separate"/>
    </w:r>
    <w:r>
      <w:t>2</w:t>
    </w:r>
    <w:r w:rsidRPr="009C2518">
      <w:fldChar w:fldCharType="end"/>
    </w:r>
    <w:r w:rsidRPr="009C2518">
      <w:t xml:space="preserve"> of </w:t>
    </w:r>
    <w:fldSimple w:instr=" NUMPAGES  \* Arabic  \* MERGEFORMAT ">
      <w:r>
        <w:t>3</w:t>
      </w:r>
    </w:fldSimple>
  </w:p>
  <w:p w14:paraId="4E1FC592" w14:textId="77777777" w:rsidR="00391408" w:rsidRDefault="003914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2F73E" w14:textId="77777777" w:rsidR="00D35303" w:rsidRDefault="00D35303" w:rsidP="006D40FF">
      <w:pPr>
        <w:spacing w:after="0" w:line="240" w:lineRule="auto"/>
      </w:pPr>
      <w:r>
        <w:separator/>
      </w:r>
    </w:p>
  </w:footnote>
  <w:footnote w:type="continuationSeparator" w:id="0">
    <w:p w14:paraId="747D874D" w14:textId="77777777" w:rsidR="00D35303" w:rsidRDefault="00D35303" w:rsidP="006D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7F874" w14:textId="55082BAA" w:rsidR="006D40FF" w:rsidRDefault="006D40FF" w:rsidP="006D40FF">
    <w:pPr>
      <w:pStyle w:val="Header"/>
      <w:jc w:val="center"/>
    </w:pPr>
    <w:r>
      <w:rPr>
        <w:noProof/>
      </w:rPr>
      <w:drawing>
        <wp:inline distT="0" distB="0" distL="0" distR="0" wp14:anchorId="54AB37C1" wp14:editId="2D110311">
          <wp:extent cx="2076450" cy="98092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987" cy="9991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DFE62E" w14:textId="77777777" w:rsidR="006D40FF" w:rsidRDefault="006D40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9BC27" w14:textId="77777777" w:rsidR="00391408" w:rsidRDefault="00214776" w:rsidP="007E69F3">
    <w:pPr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63803748" wp14:editId="48D5AC1C">
          <wp:extent cx="2034540" cy="941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128" cy="943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47104"/>
    <w:multiLevelType w:val="hybridMultilevel"/>
    <w:tmpl w:val="7916D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2EA2"/>
    <w:multiLevelType w:val="hybridMultilevel"/>
    <w:tmpl w:val="BAC46F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479EF"/>
    <w:multiLevelType w:val="hybridMultilevel"/>
    <w:tmpl w:val="1C38E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134BA"/>
    <w:multiLevelType w:val="hybridMultilevel"/>
    <w:tmpl w:val="939688BA"/>
    <w:lvl w:ilvl="0" w:tplc="F5CC200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C4E76"/>
    <w:multiLevelType w:val="hybridMultilevel"/>
    <w:tmpl w:val="0AA0EF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F42EA"/>
    <w:multiLevelType w:val="hybridMultilevel"/>
    <w:tmpl w:val="60B2109E"/>
    <w:lvl w:ilvl="0" w:tplc="CC428D0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A1B3C"/>
    <w:multiLevelType w:val="hybridMultilevel"/>
    <w:tmpl w:val="488EDC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B6870"/>
    <w:multiLevelType w:val="hybridMultilevel"/>
    <w:tmpl w:val="F572BC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30E34"/>
    <w:multiLevelType w:val="hybridMultilevel"/>
    <w:tmpl w:val="1D94F90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981EE1"/>
    <w:multiLevelType w:val="hybridMultilevel"/>
    <w:tmpl w:val="A0266E2C"/>
    <w:lvl w:ilvl="0" w:tplc="F5CC200A">
      <w:start w:val="1"/>
      <w:numFmt w:val="bullet"/>
      <w:lvlText w:val=""/>
      <w:lvlJc w:val="left"/>
      <w:pPr>
        <w:ind w:left="66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10" w15:restartNumberingAfterBreak="0">
    <w:nsid w:val="606972F9"/>
    <w:multiLevelType w:val="hybridMultilevel"/>
    <w:tmpl w:val="34F039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507C9"/>
    <w:multiLevelType w:val="hybridMultilevel"/>
    <w:tmpl w:val="B1048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F2C30"/>
    <w:multiLevelType w:val="hybridMultilevel"/>
    <w:tmpl w:val="B130023A"/>
    <w:lvl w:ilvl="0" w:tplc="F5CC200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792072">
    <w:abstractNumId w:val="0"/>
  </w:num>
  <w:num w:numId="2" w16cid:durableId="1546864767">
    <w:abstractNumId w:val="2"/>
  </w:num>
  <w:num w:numId="3" w16cid:durableId="662585235">
    <w:abstractNumId w:val="3"/>
  </w:num>
  <w:num w:numId="4" w16cid:durableId="213390417">
    <w:abstractNumId w:val="12"/>
  </w:num>
  <w:num w:numId="5" w16cid:durableId="2021660396">
    <w:abstractNumId w:val="6"/>
  </w:num>
  <w:num w:numId="6" w16cid:durableId="1728332395">
    <w:abstractNumId w:val="4"/>
  </w:num>
  <w:num w:numId="7" w16cid:durableId="1798911476">
    <w:abstractNumId w:val="7"/>
  </w:num>
  <w:num w:numId="8" w16cid:durableId="815875632">
    <w:abstractNumId w:val="5"/>
  </w:num>
  <w:num w:numId="9" w16cid:durableId="1296720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3173119">
    <w:abstractNumId w:val="11"/>
  </w:num>
  <w:num w:numId="11" w16cid:durableId="307904255">
    <w:abstractNumId w:val="9"/>
  </w:num>
  <w:num w:numId="12" w16cid:durableId="1900433238">
    <w:abstractNumId w:val="8"/>
  </w:num>
  <w:num w:numId="13" w16cid:durableId="135214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D5"/>
    <w:rsid w:val="000036EC"/>
    <w:rsid w:val="00016031"/>
    <w:rsid w:val="00021C5D"/>
    <w:rsid w:val="00025CA1"/>
    <w:rsid w:val="000346AF"/>
    <w:rsid w:val="00052AE8"/>
    <w:rsid w:val="0006391C"/>
    <w:rsid w:val="00070829"/>
    <w:rsid w:val="00071AD7"/>
    <w:rsid w:val="000C4126"/>
    <w:rsid w:val="000C7B6E"/>
    <w:rsid w:val="000D6BDB"/>
    <w:rsid w:val="000E368C"/>
    <w:rsid w:val="00107933"/>
    <w:rsid w:val="00131BB3"/>
    <w:rsid w:val="00133CC5"/>
    <w:rsid w:val="00155931"/>
    <w:rsid w:val="00163C4E"/>
    <w:rsid w:val="001801AE"/>
    <w:rsid w:val="00187170"/>
    <w:rsid w:val="001913FC"/>
    <w:rsid w:val="001A3B22"/>
    <w:rsid w:val="001C3ED4"/>
    <w:rsid w:val="001D0B5A"/>
    <w:rsid w:val="001F4939"/>
    <w:rsid w:val="00201F1F"/>
    <w:rsid w:val="00202250"/>
    <w:rsid w:val="00203174"/>
    <w:rsid w:val="002075AD"/>
    <w:rsid w:val="00214776"/>
    <w:rsid w:val="00225B20"/>
    <w:rsid w:val="00240215"/>
    <w:rsid w:val="0024677E"/>
    <w:rsid w:val="00261517"/>
    <w:rsid w:val="00262467"/>
    <w:rsid w:val="00267176"/>
    <w:rsid w:val="002C6A84"/>
    <w:rsid w:val="002E3E63"/>
    <w:rsid w:val="002F221D"/>
    <w:rsid w:val="00307D4A"/>
    <w:rsid w:val="00324092"/>
    <w:rsid w:val="003579B2"/>
    <w:rsid w:val="00366C0E"/>
    <w:rsid w:val="00375982"/>
    <w:rsid w:val="00383BF5"/>
    <w:rsid w:val="00391408"/>
    <w:rsid w:val="003A4F24"/>
    <w:rsid w:val="003C2C1C"/>
    <w:rsid w:val="003C56C8"/>
    <w:rsid w:val="003D3695"/>
    <w:rsid w:val="003D39CC"/>
    <w:rsid w:val="003E638C"/>
    <w:rsid w:val="003F2412"/>
    <w:rsid w:val="003F2BFA"/>
    <w:rsid w:val="0042474B"/>
    <w:rsid w:val="00457FF0"/>
    <w:rsid w:val="00460E0F"/>
    <w:rsid w:val="00466BED"/>
    <w:rsid w:val="0047657D"/>
    <w:rsid w:val="00484BC4"/>
    <w:rsid w:val="004850AB"/>
    <w:rsid w:val="00491B80"/>
    <w:rsid w:val="004924A5"/>
    <w:rsid w:val="004D780F"/>
    <w:rsid w:val="004E2EED"/>
    <w:rsid w:val="004E5B82"/>
    <w:rsid w:val="004E67D4"/>
    <w:rsid w:val="0050483D"/>
    <w:rsid w:val="00510AD0"/>
    <w:rsid w:val="00534DC9"/>
    <w:rsid w:val="005431C4"/>
    <w:rsid w:val="005500F4"/>
    <w:rsid w:val="0056000B"/>
    <w:rsid w:val="00581DBD"/>
    <w:rsid w:val="005A57ED"/>
    <w:rsid w:val="005B5AB4"/>
    <w:rsid w:val="005C3A16"/>
    <w:rsid w:val="005D46FE"/>
    <w:rsid w:val="005F5CBC"/>
    <w:rsid w:val="006068A1"/>
    <w:rsid w:val="00614A3C"/>
    <w:rsid w:val="00616472"/>
    <w:rsid w:val="00622029"/>
    <w:rsid w:val="00624D46"/>
    <w:rsid w:val="00625977"/>
    <w:rsid w:val="00627474"/>
    <w:rsid w:val="0063228F"/>
    <w:rsid w:val="00646694"/>
    <w:rsid w:val="00651665"/>
    <w:rsid w:val="00656824"/>
    <w:rsid w:val="00672CAF"/>
    <w:rsid w:val="00675EF7"/>
    <w:rsid w:val="00676D4C"/>
    <w:rsid w:val="00683A26"/>
    <w:rsid w:val="006A2D60"/>
    <w:rsid w:val="006C16F7"/>
    <w:rsid w:val="006C4556"/>
    <w:rsid w:val="006C7E22"/>
    <w:rsid w:val="006D40FF"/>
    <w:rsid w:val="006D6073"/>
    <w:rsid w:val="006E3401"/>
    <w:rsid w:val="006E3CE8"/>
    <w:rsid w:val="00707341"/>
    <w:rsid w:val="00726A86"/>
    <w:rsid w:val="00727B98"/>
    <w:rsid w:val="00727E41"/>
    <w:rsid w:val="007311D1"/>
    <w:rsid w:val="00733FC7"/>
    <w:rsid w:val="00765DA1"/>
    <w:rsid w:val="007804E7"/>
    <w:rsid w:val="00780AF4"/>
    <w:rsid w:val="00791EF4"/>
    <w:rsid w:val="00792931"/>
    <w:rsid w:val="00796B41"/>
    <w:rsid w:val="007A2900"/>
    <w:rsid w:val="00811E9B"/>
    <w:rsid w:val="00812F4B"/>
    <w:rsid w:val="0082732E"/>
    <w:rsid w:val="00842376"/>
    <w:rsid w:val="00866F72"/>
    <w:rsid w:val="00874BFA"/>
    <w:rsid w:val="008A4AB1"/>
    <w:rsid w:val="008D1187"/>
    <w:rsid w:val="00901791"/>
    <w:rsid w:val="00907F18"/>
    <w:rsid w:val="009149FB"/>
    <w:rsid w:val="00930D30"/>
    <w:rsid w:val="00932CDC"/>
    <w:rsid w:val="00957E7C"/>
    <w:rsid w:val="009673D2"/>
    <w:rsid w:val="00974BBC"/>
    <w:rsid w:val="009D46EE"/>
    <w:rsid w:val="009E47BC"/>
    <w:rsid w:val="00A02B76"/>
    <w:rsid w:val="00A176DD"/>
    <w:rsid w:val="00A277A0"/>
    <w:rsid w:val="00A37ADC"/>
    <w:rsid w:val="00A479B7"/>
    <w:rsid w:val="00A7172E"/>
    <w:rsid w:val="00A839D0"/>
    <w:rsid w:val="00A83CAD"/>
    <w:rsid w:val="00A91CF7"/>
    <w:rsid w:val="00A93A82"/>
    <w:rsid w:val="00AD6571"/>
    <w:rsid w:val="00AF3B93"/>
    <w:rsid w:val="00B1681E"/>
    <w:rsid w:val="00B30247"/>
    <w:rsid w:val="00B31A83"/>
    <w:rsid w:val="00B35F11"/>
    <w:rsid w:val="00B36BE6"/>
    <w:rsid w:val="00B61EB6"/>
    <w:rsid w:val="00B72BA8"/>
    <w:rsid w:val="00B7379A"/>
    <w:rsid w:val="00B80249"/>
    <w:rsid w:val="00B8313A"/>
    <w:rsid w:val="00BA6A16"/>
    <w:rsid w:val="00BA79B0"/>
    <w:rsid w:val="00BB06AE"/>
    <w:rsid w:val="00BC1067"/>
    <w:rsid w:val="00BE28DA"/>
    <w:rsid w:val="00BF118F"/>
    <w:rsid w:val="00C257C3"/>
    <w:rsid w:val="00C25FB2"/>
    <w:rsid w:val="00C31F3C"/>
    <w:rsid w:val="00C3406E"/>
    <w:rsid w:val="00C54E19"/>
    <w:rsid w:val="00C614B4"/>
    <w:rsid w:val="00C7340E"/>
    <w:rsid w:val="00C85FA7"/>
    <w:rsid w:val="00CA0AE7"/>
    <w:rsid w:val="00CA4C23"/>
    <w:rsid w:val="00CB542D"/>
    <w:rsid w:val="00CC1485"/>
    <w:rsid w:val="00D028BB"/>
    <w:rsid w:val="00D27D66"/>
    <w:rsid w:val="00D315FD"/>
    <w:rsid w:val="00D35303"/>
    <w:rsid w:val="00D47216"/>
    <w:rsid w:val="00D676D6"/>
    <w:rsid w:val="00D77B49"/>
    <w:rsid w:val="00D912AF"/>
    <w:rsid w:val="00DA37F1"/>
    <w:rsid w:val="00DB62E1"/>
    <w:rsid w:val="00DB704F"/>
    <w:rsid w:val="00DC786E"/>
    <w:rsid w:val="00DD2E55"/>
    <w:rsid w:val="00DD6482"/>
    <w:rsid w:val="00DE4AF9"/>
    <w:rsid w:val="00DF11E1"/>
    <w:rsid w:val="00DF64D4"/>
    <w:rsid w:val="00E03F19"/>
    <w:rsid w:val="00E03FF7"/>
    <w:rsid w:val="00E0480F"/>
    <w:rsid w:val="00E175B8"/>
    <w:rsid w:val="00E24BD9"/>
    <w:rsid w:val="00E37612"/>
    <w:rsid w:val="00E40012"/>
    <w:rsid w:val="00E44B18"/>
    <w:rsid w:val="00E4555A"/>
    <w:rsid w:val="00E476D5"/>
    <w:rsid w:val="00E56F02"/>
    <w:rsid w:val="00E62A57"/>
    <w:rsid w:val="00E7163B"/>
    <w:rsid w:val="00E73098"/>
    <w:rsid w:val="00E862D5"/>
    <w:rsid w:val="00EB50DE"/>
    <w:rsid w:val="00EE7629"/>
    <w:rsid w:val="00EF5D34"/>
    <w:rsid w:val="00F02163"/>
    <w:rsid w:val="00F16576"/>
    <w:rsid w:val="00F30991"/>
    <w:rsid w:val="00F34F43"/>
    <w:rsid w:val="00F35CFF"/>
    <w:rsid w:val="00F3651A"/>
    <w:rsid w:val="00F43009"/>
    <w:rsid w:val="00F4723E"/>
    <w:rsid w:val="00F564E0"/>
    <w:rsid w:val="00F757F7"/>
    <w:rsid w:val="00F76C87"/>
    <w:rsid w:val="00F870B6"/>
    <w:rsid w:val="00F93DFC"/>
    <w:rsid w:val="00F9475D"/>
    <w:rsid w:val="00FB0569"/>
    <w:rsid w:val="00FB192C"/>
    <w:rsid w:val="00FD3E12"/>
    <w:rsid w:val="00FE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E8CE5"/>
  <w15:chartTrackingRefBased/>
  <w15:docId w15:val="{61A82137-A70E-488B-9128-E0693C2D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2D5"/>
    <w:pPr>
      <w:spacing w:after="200" w:line="276" w:lineRule="auto"/>
    </w:pPr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2D5"/>
    <w:pPr>
      <w:ind w:left="720"/>
      <w:contextualSpacing/>
    </w:pPr>
  </w:style>
  <w:style w:type="paragraph" w:styleId="NoSpacing">
    <w:name w:val="No Spacing"/>
    <w:uiPriority w:val="1"/>
    <w:qFormat/>
    <w:rsid w:val="00E862D5"/>
    <w:pPr>
      <w:spacing w:after="0" w:line="240" w:lineRule="auto"/>
    </w:pPr>
    <w:rPr>
      <w:rFonts w:eastAsiaTheme="minorEastAsia"/>
      <w:lang w:eastAsia="en-AU"/>
    </w:rPr>
  </w:style>
  <w:style w:type="character" w:styleId="Hyperlink">
    <w:name w:val="Hyperlink"/>
    <w:basedOn w:val="DefaultParagraphFont"/>
    <w:uiPriority w:val="99"/>
    <w:unhideWhenUsed/>
    <w:rsid w:val="00E862D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6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2D5"/>
    <w:rPr>
      <w:rFonts w:eastAsiaTheme="minorEastAsia"/>
      <w:lang w:eastAsia="en-AU"/>
    </w:rPr>
  </w:style>
  <w:style w:type="paragraph" w:customStyle="1" w:styleId="Default">
    <w:name w:val="Default"/>
    <w:link w:val="DefaultChar"/>
    <w:rsid w:val="00E862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AU"/>
    </w:rPr>
  </w:style>
  <w:style w:type="character" w:customStyle="1" w:styleId="DefaultChar">
    <w:name w:val="Default Char"/>
    <w:basedOn w:val="DefaultParagraphFont"/>
    <w:link w:val="Default"/>
    <w:rsid w:val="00E862D5"/>
    <w:rPr>
      <w:rFonts w:ascii="Arial" w:eastAsiaTheme="minorEastAsia" w:hAnsi="Arial" w:cs="Arial"/>
      <w:color w:val="000000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E86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4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0FF"/>
    <w:rPr>
      <w:rFonts w:eastAsiaTheme="minorEastAsia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44B1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B18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3579B2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3579B2"/>
  </w:style>
  <w:style w:type="paragraph" w:styleId="FootnoteText">
    <w:name w:val="footnote text"/>
    <w:basedOn w:val="Normal"/>
    <w:link w:val="FootnoteTextChar"/>
    <w:uiPriority w:val="99"/>
    <w:unhideWhenUsed/>
    <w:rsid w:val="00225B20"/>
    <w:pPr>
      <w:spacing w:after="100" w:afterAutospacing="1" w:line="240" w:lineRule="auto"/>
    </w:pPr>
    <w:rPr>
      <w:rFonts w:ascii="Calibri" w:eastAsiaTheme="minorHAnsi" w:hAnsi="Calibri" w:cs="Times New Roman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5B20"/>
    <w:rPr>
      <w:rFonts w:ascii="Calibri" w:hAnsi="Calibri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25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E1539-3F72-464A-86BC-C8800986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Stirling</dc:creator>
  <cp:keywords/>
  <dc:description/>
  <cp:lastModifiedBy>Leanne Stirling</cp:lastModifiedBy>
  <cp:revision>8</cp:revision>
  <dcterms:created xsi:type="dcterms:W3CDTF">2025-01-13T04:38:00Z</dcterms:created>
  <dcterms:modified xsi:type="dcterms:W3CDTF">2025-01-15T22:22:00Z</dcterms:modified>
</cp:coreProperties>
</file>