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7B37D" w14:textId="7915AF57" w:rsidR="0032280C" w:rsidRPr="00187574" w:rsidRDefault="002C2DD4" w:rsidP="0032280C">
      <w:pPr>
        <w:pStyle w:val="ACULead-in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PROJECT CHANGE REQUEST</w:t>
      </w:r>
    </w:p>
    <w:p w14:paraId="00F3FD68" w14:textId="2C12F62A" w:rsidR="00F070B5" w:rsidRDefault="002C2DD4" w:rsidP="002C2DD4">
      <w:pPr>
        <w:pStyle w:val="ACUBodyArial"/>
      </w:pPr>
      <w:r>
        <w:t>This form is used to request a change to a project</w:t>
      </w:r>
      <w:r w:rsidR="00F070B5">
        <w:t xml:space="preserve"> and </w:t>
      </w:r>
      <w:r>
        <w:t>is submitted to the project</w:t>
      </w:r>
      <w:r w:rsidR="00F34DB6">
        <w:t>’s governing body for approval.</w:t>
      </w:r>
      <w:r w:rsidR="00F070B5">
        <w:t xml:space="preserve"> An approved change will trigger an update to the Business Case and/or the Project Initiation Document, as applicable.</w:t>
      </w:r>
    </w:p>
    <w:p w14:paraId="39F0EAF2" w14:textId="276FA404" w:rsidR="004877B2" w:rsidRDefault="00F34DB6" w:rsidP="002C2DD4">
      <w:pPr>
        <w:pStyle w:val="ACUBodyArial"/>
      </w:pPr>
      <w:r>
        <w:t>In Corporate Services, t</w:t>
      </w:r>
      <w:r w:rsidR="002C2DD4">
        <w:t xml:space="preserve">he decision is </w:t>
      </w:r>
      <w:r>
        <w:t>forwarded to the PPO for updates</w:t>
      </w:r>
      <w:r w:rsidR="002C2DD4">
        <w:t xml:space="preserve"> to the project portfolio.</w:t>
      </w:r>
    </w:p>
    <w:p w14:paraId="36CBE003" w14:textId="39066DF6" w:rsidR="002C2DD4" w:rsidRDefault="002C2DD4" w:rsidP="002C2DD4">
      <w:pPr>
        <w:pStyle w:val="ACUBodyAri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2"/>
        <w:gridCol w:w="3564"/>
      </w:tblGrid>
      <w:tr w:rsidR="002C2DD4" w:rsidRPr="00554FAC" w14:paraId="4FBF9C4A" w14:textId="77777777" w:rsidTr="00135DFF">
        <w:trPr>
          <w:cantSplit/>
        </w:trPr>
        <w:tc>
          <w:tcPr>
            <w:tcW w:w="10536" w:type="dxa"/>
            <w:gridSpan w:val="2"/>
            <w:shd w:val="clear" w:color="auto" w:fill="8C857B" w:themeFill="accent4"/>
          </w:tcPr>
          <w:p w14:paraId="05E57B80" w14:textId="0DD3C34D" w:rsidR="002C2DD4" w:rsidRPr="00554FAC" w:rsidRDefault="002C2DD4" w:rsidP="006F6F90">
            <w:pPr>
              <w:keepNext/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  <w:r w:rsidRPr="00554FAC">
              <w:rPr>
                <w:b/>
                <w:color w:val="FFFFFF" w:themeColor="background1"/>
                <w:sz w:val="20"/>
                <w:szCs w:val="20"/>
              </w:rPr>
              <w:t>1.  Change Identification</w:t>
            </w:r>
          </w:p>
        </w:tc>
      </w:tr>
      <w:tr w:rsidR="002C2DD4" w:rsidRPr="00554FAC" w14:paraId="34C9319D" w14:textId="77777777" w:rsidTr="00554FAC">
        <w:trPr>
          <w:cantSplit/>
        </w:trPr>
        <w:tc>
          <w:tcPr>
            <w:tcW w:w="6946" w:type="dxa"/>
          </w:tcPr>
          <w:p w14:paraId="38C0EC93" w14:textId="60350844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Project name:</w:t>
            </w:r>
          </w:p>
        </w:tc>
        <w:tc>
          <w:tcPr>
            <w:tcW w:w="3590" w:type="dxa"/>
          </w:tcPr>
          <w:p w14:paraId="5C40960C" w14:textId="20EC83B6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 xml:space="preserve">Project ID: </w:t>
            </w:r>
          </w:p>
        </w:tc>
      </w:tr>
      <w:tr w:rsidR="002C2DD4" w:rsidRPr="00554FAC" w14:paraId="363FAF1A" w14:textId="77777777" w:rsidTr="00554FAC">
        <w:trPr>
          <w:cantSplit/>
        </w:trPr>
        <w:tc>
          <w:tcPr>
            <w:tcW w:w="6946" w:type="dxa"/>
          </w:tcPr>
          <w:p w14:paraId="04DBA4F8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Change number:</w:t>
            </w:r>
          </w:p>
        </w:tc>
        <w:tc>
          <w:tcPr>
            <w:tcW w:w="3590" w:type="dxa"/>
          </w:tcPr>
          <w:p w14:paraId="795468A6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Date raised:</w:t>
            </w:r>
          </w:p>
        </w:tc>
      </w:tr>
      <w:tr w:rsidR="002C2DD4" w:rsidRPr="00554FAC" w14:paraId="2CB911E0" w14:textId="77777777" w:rsidTr="00554FAC">
        <w:trPr>
          <w:cantSplit/>
        </w:trPr>
        <w:tc>
          <w:tcPr>
            <w:tcW w:w="6946" w:type="dxa"/>
            <w:vMerge w:val="restart"/>
          </w:tcPr>
          <w:p w14:paraId="442D4998" w14:textId="77777777" w:rsidR="002C2DD4" w:rsidRPr="00554FAC" w:rsidRDefault="002C2DD4" w:rsidP="006F6F90">
            <w:pPr>
              <w:keepNext/>
              <w:spacing w:before="60" w:after="60"/>
              <w:rPr>
                <w:bCs/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 xml:space="preserve">Requester: </w:t>
            </w:r>
          </w:p>
        </w:tc>
        <w:tc>
          <w:tcPr>
            <w:tcW w:w="3590" w:type="dxa"/>
          </w:tcPr>
          <w:p w14:paraId="186D1B32" w14:textId="2DE814F1" w:rsidR="002C2DD4" w:rsidRPr="00554FAC" w:rsidRDefault="002C2DD4" w:rsidP="006F6F90">
            <w:pPr>
              <w:keepNext/>
              <w:spacing w:before="60" w:after="60"/>
              <w:rPr>
                <w:bCs/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Phone (</w:t>
            </w:r>
            <w:proofErr w:type="spellStart"/>
            <w:r w:rsidRPr="00554FAC">
              <w:rPr>
                <w:sz w:val="20"/>
                <w:szCs w:val="20"/>
              </w:rPr>
              <w:t>ext</w:t>
            </w:r>
            <w:proofErr w:type="spellEnd"/>
            <w:r w:rsidRPr="00554FAC">
              <w:rPr>
                <w:sz w:val="20"/>
                <w:szCs w:val="20"/>
              </w:rPr>
              <w:t>)</w:t>
            </w:r>
            <w:r w:rsidRPr="00554FAC">
              <w:rPr>
                <w:bCs/>
                <w:sz w:val="20"/>
                <w:szCs w:val="20"/>
              </w:rPr>
              <w:t xml:space="preserve">: </w:t>
            </w:r>
          </w:p>
        </w:tc>
      </w:tr>
      <w:tr w:rsidR="002C2DD4" w:rsidRPr="00554FAC" w14:paraId="6C066D70" w14:textId="77777777" w:rsidTr="00554FAC">
        <w:trPr>
          <w:cantSplit/>
        </w:trPr>
        <w:tc>
          <w:tcPr>
            <w:tcW w:w="6946" w:type="dxa"/>
            <w:vMerge/>
          </w:tcPr>
          <w:p w14:paraId="52EF8781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90" w:type="dxa"/>
          </w:tcPr>
          <w:p w14:paraId="4A2E447E" w14:textId="6B309A44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 xml:space="preserve">Email: </w:t>
            </w:r>
          </w:p>
        </w:tc>
      </w:tr>
      <w:tr w:rsidR="002C2DD4" w:rsidRPr="00554FAC" w14:paraId="10AB9D11" w14:textId="77777777" w:rsidTr="00554FAC">
        <w:trPr>
          <w:trHeight w:val="550"/>
        </w:trPr>
        <w:tc>
          <w:tcPr>
            <w:tcW w:w="10536" w:type="dxa"/>
            <w:gridSpan w:val="2"/>
            <w:tcBorders>
              <w:bottom w:val="single" w:sz="4" w:space="0" w:color="auto"/>
            </w:tcBorders>
          </w:tcPr>
          <w:p w14:paraId="4DA14F75" w14:textId="2930EDA2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Change Description</w:t>
            </w:r>
            <w:r w:rsidR="00F37F50">
              <w:rPr>
                <w:sz w:val="20"/>
                <w:szCs w:val="20"/>
              </w:rPr>
              <w:t xml:space="preserve"> (what will change in the project)</w:t>
            </w:r>
            <w:r w:rsidRPr="00554FAC">
              <w:rPr>
                <w:sz w:val="20"/>
                <w:szCs w:val="20"/>
              </w:rPr>
              <w:t xml:space="preserve">: </w:t>
            </w:r>
          </w:p>
          <w:p w14:paraId="40721964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  <w:p w14:paraId="7444DBA7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58B37662" w14:textId="77777777" w:rsidTr="00554FAC">
        <w:trPr>
          <w:cantSplit/>
          <w:trHeight w:val="368"/>
        </w:trPr>
        <w:tc>
          <w:tcPr>
            <w:tcW w:w="10536" w:type="dxa"/>
            <w:gridSpan w:val="2"/>
            <w:tcBorders>
              <w:bottom w:val="single" w:sz="4" w:space="0" w:color="auto"/>
            </w:tcBorders>
          </w:tcPr>
          <w:p w14:paraId="22B55158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 xml:space="preserve">Catalyst (event/s that made this change necessary): </w:t>
            </w:r>
          </w:p>
          <w:p w14:paraId="20FE7157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  <w:p w14:paraId="5C4EDE4F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39DAC6ED" w14:textId="77777777" w:rsidTr="00554FAC">
        <w:trPr>
          <w:trHeight w:val="550"/>
        </w:trPr>
        <w:tc>
          <w:tcPr>
            <w:tcW w:w="10536" w:type="dxa"/>
            <w:gridSpan w:val="2"/>
            <w:tcBorders>
              <w:bottom w:val="single" w:sz="4" w:space="0" w:color="auto"/>
            </w:tcBorders>
          </w:tcPr>
          <w:p w14:paraId="77D166D7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Justification (reasoning for the change):</w:t>
            </w:r>
          </w:p>
          <w:p w14:paraId="37632CC2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  <w:p w14:paraId="72B8E29E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6B5524E" w14:textId="5392D630" w:rsidR="002C2DD4" w:rsidRDefault="002C2DD4" w:rsidP="002C2DD4">
      <w:pPr>
        <w:pStyle w:val="ACUBodyAri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2126"/>
        <w:gridCol w:w="5925"/>
      </w:tblGrid>
      <w:tr w:rsidR="002C2DD4" w:rsidRPr="00554FAC" w14:paraId="2C58B887" w14:textId="77777777" w:rsidTr="00135DFF">
        <w:trPr>
          <w:cantSplit/>
        </w:trPr>
        <w:tc>
          <w:tcPr>
            <w:tcW w:w="10456" w:type="dxa"/>
            <w:gridSpan w:val="3"/>
            <w:shd w:val="clear" w:color="auto" w:fill="8C857B" w:themeFill="accent4"/>
          </w:tcPr>
          <w:p w14:paraId="409196F3" w14:textId="5F87C63A" w:rsidR="002C2DD4" w:rsidRPr="00554FAC" w:rsidRDefault="002C2DD4" w:rsidP="006F6F90">
            <w:pPr>
              <w:keepNext/>
              <w:spacing w:before="60" w:after="60"/>
              <w:rPr>
                <w:b/>
                <w:color w:val="FFFFFF" w:themeColor="background1"/>
                <w:sz w:val="20"/>
                <w:szCs w:val="20"/>
              </w:rPr>
            </w:pPr>
            <w:r w:rsidRPr="00554FAC">
              <w:rPr>
                <w:b/>
                <w:color w:val="FFFFFF" w:themeColor="background1"/>
                <w:sz w:val="20"/>
                <w:szCs w:val="20"/>
              </w:rPr>
              <w:t>2.  Impact of Requested Change</w:t>
            </w:r>
          </w:p>
        </w:tc>
      </w:tr>
      <w:tr w:rsidR="002C2DD4" w:rsidRPr="00554FAC" w14:paraId="4C225C3B" w14:textId="77777777" w:rsidTr="00135DFF">
        <w:trPr>
          <w:cantSplit/>
        </w:trPr>
        <w:tc>
          <w:tcPr>
            <w:tcW w:w="2405" w:type="dxa"/>
            <w:shd w:val="clear" w:color="auto" w:fill="E8E3DB" w:themeFill="accent6"/>
          </w:tcPr>
          <w:p w14:paraId="62ABDB1F" w14:textId="0E73E9B4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Alt</w:t>
            </w:r>
            <w:r w:rsidR="00F34DB6">
              <w:rPr>
                <w:sz w:val="20"/>
                <w:szCs w:val="20"/>
              </w:rPr>
              <w:t>ernatives Considered</w:t>
            </w:r>
            <w:r w:rsidR="00F34DB6">
              <w:rPr>
                <w:sz w:val="20"/>
                <w:szCs w:val="20"/>
              </w:rPr>
              <w:br/>
              <w:t>&amp; Rejected</w:t>
            </w:r>
          </w:p>
        </w:tc>
        <w:tc>
          <w:tcPr>
            <w:tcW w:w="8051" w:type="dxa"/>
            <w:gridSpan w:val="2"/>
          </w:tcPr>
          <w:p w14:paraId="76022A6C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  <w:tr w:rsidR="00135DFF" w:rsidRPr="00554FAC" w14:paraId="6D4D22D9" w14:textId="77777777" w:rsidTr="00135DFF">
        <w:trPr>
          <w:cantSplit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D05B58" w14:textId="0B2A936F" w:rsidR="00135DFF" w:rsidRPr="00554FAC" w:rsidRDefault="00135DFF" w:rsidP="00135DFF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Impacts which will change the Business Case</w:t>
            </w:r>
          </w:p>
        </w:tc>
      </w:tr>
      <w:tr w:rsidR="00F34DB6" w:rsidRPr="00554FAC" w14:paraId="39E1E662" w14:textId="77777777" w:rsidTr="00135DFF">
        <w:trPr>
          <w:cantSplit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E8E3DB" w:themeFill="accent6"/>
          </w:tcPr>
          <w:p w14:paraId="004E8CA6" w14:textId="40C40E77" w:rsidR="00F34DB6" w:rsidRPr="00554FAC" w:rsidRDefault="00F34DB6" w:rsidP="006F6F90">
            <w:pPr>
              <w:keepNext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Benefits (value to the University)</w:t>
            </w:r>
          </w:p>
        </w:tc>
        <w:tc>
          <w:tcPr>
            <w:tcW w:w="8051" w:type="dxa"/>
            <w:gridSpan w:val="2"/>
          </w:tcPr>
          <w:p w14:paraId="60766A89" w14:textId="77777777" w:rsidR="00F34DB6" w:rsidRPr="00554FAC" w:rsidRDefault="00F34DB6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24E11A5D" w14:textId="77777777" w:rsidTr="00135DFF">
        <w:trPr>
          <w:cantSplit/>
        </w:trPr>
        <w:tc>
          <w:tcPr>
            <w:tcW w:w="2405" w:type="dxa"/>
            <w:tcBorders>
              <w:bottom w:val="nil"/>
            </w:tcBorders>
            <w:shd w:val="clear" w:color="auto" w:fill="E8E3DB" w:themeFill="accent6"/>
          </w:tcPr>
          <w:p w14:paraId="3648E5C9" w14:textId="21A3E158" w:rsidR="002C2DD4" w:rsidRPr="00554FAC" w:rsidRDefault="00F34DB6" w:rsidP="006F6F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Schedule</w:t>
            </w:r>
          </w:p>
        </w:tc>
        <w:tc>
          <w:tcPr>
            <w:tcW w:w="8051" w:type="dxa"/>
            <w:gridSpan w:val="2"/>
          </w:tcPr>
          <w:p w14:paraId="25A4230B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58427D30" w14:textId="77777777" w:rsidTr="00135DFF">
        <w:tc>
          <w:tcPr>
            <w:tcW w:w="2405" w:type="dxa"/>
            <w:tcBorders>
              <w:top w:val="nil"/>
              <w:bottom w:val="nil"/>
            </w:tcBorders>
            <w:shd w:val="clear" w:color="auto" w:fill="E8E3DB" w:themeFill="accent6"/>
          </w:tcPr>
          <w:p w14:paraId="6ABD328E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8E3DB" w:themeFill="accent6"/>
          </w:tcPr>
          <w:p w14:paraId="77496A71" w14:textId="30C0FD19" w:rsidR="002C2DD4" w:rsidRPr="00554FAC" w:rsidRDefault="00F34DB6" w:rsidP="006F6F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schedule</w:t>
            </w:r>
          </w:p>
        </w:tc>
        <w:tc>
          <w:tcPr>
            <w:tcW w:w="5925" w:type="dxa"/>
          </w:tcPr>
          <w:p w14:paraId="568570BA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7673B5D5" w14:textId="77777777" w:rsidTr="00135DFF"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E8E3DB" w:themeFill="accent6"/>
          </w:tcPr>
          <w:p w14:paraId="09C990AE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8E3DB" w:themeFill="accent6"/>
          </w:tcPr>
          <w:p w14:paraId="14C00874" w14:textId="72C6FD5E" w:rsidR="002C2DD4" w:rsidRPr="00554FAC" w:rsidRDefault="00F34DB6" w:rsidP="006F6F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After this change</w:t>
            </w:r>
          </w:p>
        </w:tc>
        <w:tc>
          <w:tcPr>
            <w:tcW w:w="5925" w:type="dxa"/>
          </w:tcPr>
          <w:p w14:paraId="2611082F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039A4D77" w14:textId="77777777" w:rsidTr="00135DFF">
        <w:tc>
          <w:tcPr>
            <w:tcW w:w="2405" w:type="dxa"/>
            <w:tcBorders>
              <w:bottom w:val="nil"/>
            </w:tcBorders>
            <w:shd w:val="clear" w:color="auto" w:fill="E8E3DB" w:themeFill="accent6"/>
          </w:tcPr>
          <w:p w14:paraId="5013A683" w14:textId="140DE3EA" w:rsidR="002C2DD4" w:rsidRPr="00554FAC" w:rsidRDefault="00F34DB6" w:rsidP="006F6F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Budget</w:t>
            </w:r>
          </w:p>
        </w:tc>
        <w:tc>
          <w:tcPr>
            <w:tcW w:w="8051" w:type="dxa"/>
            <w:gridSpan w:val="2"/>
          </w:tcPr>
          <w:p w14:paraId="1CE7CC6E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7E9CAC18" w14:textId="77777777" w:rsidTr="00135DFF">
        <w:tc>
          <w:tcPr>
            <w:tcW w:w="2405" w:type="dxa"/>
            <w:tcBorders>
              <w:top w:val="nil"/>
              <w:bottom w:val="nil"/>
            </w:tcBorders>
            <w:shd w:val="clear" w:color="auto" w:fill="E8E3DB" w:themeFill="accent6"/>
          </w:tcPr>
          <w:p w14:paraId="519A75DE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8E3DB" w:themeFill="accent6"/>
          </w:tcPr>
          <w:p w14:paraId="2DA8A2DC" w14:textId="3FB45A0D" w:rsidR="002C2DD4" w:rsidRPr="00554FAC" w:rsidRDefault="00F34DB6" w:rsidP="006F6F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Approved budget</w:t>
            </w:r>
          </w:p>
        </w:tc>
        <w:tc>
          <w:tcPr>
            <w:tcW w:w="5925" w:type="dxa"/>
          </w:tcPr>
          <w:p w14:paraId="397CAA43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1283C18A" w14:textId="77777777" w:rsidTr="00135DFF">
        <w:tc>
          <w:tcPr>
            <w:tcW w:w="2405" w:type="dxa"/>
            <w:tcBorders>
              <w:top w:val="nil"/>
            </w:tcBorders>
            <w:shd w:val="clear" w:color="auto" w:fill="E8E3DB" w:themeFill="accent6"/>
          </w:tcPr>
          <w:p w14:paraId="1A8A8B68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E8E3DB" w:themeFill="accent6"/>
          </w:tcPr>
          <w:p w14:paraId="5012C64F" w14:textId="1770C1D4" w:rsidR="002C2DD4" w:rsidRPr="00554FAC" w:rsidRDefault="00F34DB6" w:rsidP="006F6F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554FAC" w:rsidRPr="00554FAC">
              <w:rPr>
                <w:sz w:val="20"/>
                <w:szCs w:val="20"/>
              </w:rPr>
              <w:t>fter</w:t>
            </w:r>
            <w:r>
              <w:rPr>
                <w:sz w:val="20"/>
                <w:szCs w:val="20"/>
              </w:rPr>
              <w:t xml:space="preserve"> this change</w:t>
            </w:r>
          </w:p>
        </w:tc>
        <w:tc>
          <w:tcPr>
            <w:tcW w:w="5925" w:type="dxa"/>
          </w:tcPr>
          <w:p w14:paraId="7B4EA102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35DFF" w:rsidRPr="00554FAC" w14:paraId="39D31320" w14:textId="77777777" w:rsidTr="00F070B5">
        <w:trPr>
          <w:cantSplit/>
        </w:trPr>
        <w:tc>
          <w:tcPr>
            <w:tcW w:w="10456" w:type="dxa"/>
            <w:gridSpan w:val="3"/>
            <w:shd w:val="clear" w:color="auto" w:fill="F2F2F2" w:themeFill="background1" w:themeFillShade="F2"/>
            <w:vAlign w:val="center"/>
          </w:tcPr>
          <w:p w14:paraId="09666F93" w14:textId="0DAA42A6" w:rsidR="00135DFF" w:rsidRPr="00554FAC" w:rsidRDefault="00135DFF" w:rsidP="00F070B5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Impacts which will change the Project Initiation Document (PID)</w:t>
            </w:r>
          </w:p>
        </w:tc>
      </w:tr>
      <w:tr w:rsidR="002C2DD4" w:rsidRPr="00554FAC" w14:paraId="3C8F706E" w14:textId="77777777" w:rsidTr="00135DFF">
        <w:trPr>
          <w:cantSplit/>
        </w:trPr>
        <w:tc>
          <w:tcPr>
            <w:tcW w:w="2405" w:type="dxa"/>
            <w:shd w:val="clear" w:color="auto" w:fill="E8E3DB" w:themeFill="accent6"/>
          </w:tcPr>
          <w:p w14:paraId="63A48FB1" w14:textId="6DBCA4FA" w:rsidR="002C2DD4" w:rsidRPr="00554FAC" w:rsidRDefault="00F34DB6" w:rsidP="006F6F90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Risk</w:t>
            </w:r>
          </w:p>
        </w:tc>
        <w:tc>
          <w:tcPr>
            <w:tcW w:w="8051" w:type="dxa"/>
            <w:gridSpan w:val="2"/>
          </w:tcPr>
          <w:p w14:paraId="3B295ADC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35DFF" w:rsidRPr="00554FAC" w14:paraId="799C1367" w14:textId="77777777" w:rsidTr="00135DFF">
        <w:trPr>
          <w:cantSplit/>
        </w:trPr>
        <w:tc>
          <w:tcPr>
            <w:tcW w:w="2405" w:type="dxa"/>
            <w:shd w:val="clear" w:color="auto" w:fill="E8E3DB" w:themeFill="accent6"/>
          </w:tcPr>
          <w:p w14:paraId="466B6A2B" w14:textId="6DA34508" w:rsidR="00135DFF" w:rsidRDefault="00135DFF" w:rsidP="00135DFF">
            <w:pPr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Impac</w:t>
            </w:r>
            <w:r>
              <w:rPr>
                <w:sz w:val="20"/>
                <w:szCs w:val="20"/>
              </w:rPr>
              <w:t>t on Scope</w:t>
            </w:r>
          </w:p>
        </w:tc>
        <w:tc>
          <w:tcPr>
            <w:tcW w:w="8051" w:type="dxa"/>
            <w:gridSpan w:val="2"/>
          </w:tcPr>
          <w:p w14:paraId="21D4BE7A" w14:textId="77777777" w:rsidR="00135DFF" w:rsidRPr="00554FAC" w:rsidRDefault="00135DFF" w:rsidP="00135DF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35DFF" w:rsidRPr="00554FAC" w14:paraId="0EBB5219" w14:textId="77777777" w:rsidTr="00135DFF">
        <w:trPr>
          <w:cantSplit/>
        </w:trPr>
        <w:tc>
          <w:tcPr>
            <w:tcW w:w="2405" w:type="dxa"/>
            <w:shd w:val="clear" w:color="auto" w:fill="E8E3DB" w:themeFill="accent6"/>
          </w:tcPr>
          <w:p w14:paraId="65D902E0" w14:textId="424F4D2C" w:rsidR="00135DFF" w:rsidRPr="00554FAC" w:rsidRDefault="00135DFF" w:rsidP="00135DF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Quality</w:t>
            </w:r>
          </w:p>
        </w:tc>
        <w:tc>
          <w:tcPr>
            <w:tcW w:w="8051" w:type="dxa"/>
            <w:gridSpan w:val="2"/>
          </w:tcPr>
          <w:p w14:paraId="51504030" w14:textId="77777777" w:rsidR="00135DFF" w:rsidRPr="00554FAC" w:rsidRDefault="00135DFF" w:rsidP="00135DFF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135DFF" w:rsidRPr="00554FAC" w14:paraId="7E4AAE6F" w14:textId="77777777" w:rsidTr="00135DFF">
        <w:trPr>
          <w:cantSplit/>
        </w:trPr>
        <w:tc>
          <w:tcPr>
            <w:tcW w:w="2405" w:type="dxa"/>
            <w:shd w:val="clear" w:color="auto" w:fill="E8E3DB" w:themeFill="accent6"/>
          </w:tcPr>
          <w:p w14:paraId="434948B2" w14:textId="6119899A" w:rsidR="00135DFF" w:rsidRPr="00554FAC" w:rsidRDefault="00135DFF" w:rsidP="00135DFF">
            <w:pPr>
              <w:keepNext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Impact on Resources</w:t>
            </w:r>
          </w:p>
        </w:tc>
        <w:tc>
          <w:tcPr>
            <w:tcW w:w="8051" w:type="dxa"/>
            <w:gridSpan w:val="2"/>
          </w:tcPr>
          <w:p w14:paraId="6D76B6AB" w14:textId="77777777" w:rsidR="00135DFF" w:rsidRPr="00554FAC" w:rsidRDefault="00135DFF" w:rsidP="00135DFF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  <w:tr w:rsidR="00135DFF" w:rsidRPr="00554FAC" w14:paraId="27D3A9FF" w14:textId="77777777" w:rsidTr="00135DFF">
        <w:trPr>
          <w:cantSplit/>
        </w:trPr>
        <w:tc>
          <w:tcPr>
            <w:tcW w:w="2405" w:type="dxa"/>
            <w:tcBorders>
              <w:bottom w:val="single" w:sz="4" w:space="0" w:color="auto"/>
            </w:tcBorders>
            <w:shd w:val="clear" w:color="auto" w:fill="E8E3DB" w:themeFill="accent6"/>
          </w:tcPr>
          <w:p w14:paraId="1212E352" w14:textId="1C7A84F8" w:rsidR="00135DFF" w:rsidRPr="00554FAC" w:rsidRDefault="00135DFF" w:rsidP="00135DFF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8051" w:type="dxa"/>
            <w:gridSpan w:val="2"/>
            <w:tcBorders>
              <w:bottom w:val="single" w:sz="4" w:space="0" w:color="auto"/>
            </w:tcBorders>
          </w:tcPr>
          <w:p w14:paraId="79A7722A" w14:textId="77777777" w:rsidR="00135DFF" w:rsidRPr="00554FAC" w:rsidRDefault="00135DFF" w:rsidP="00135DFF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432FCEE5" w14:textId="7C48480A" w:rsidR="002C2DD4" w:rsidRDefault="002C2DD4" w:rsidP="002C2DD4">
      <w:pPr>
        <w:pStyle w:val="ACUBodyAri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2C2DD4" w:rsidRPr="00554FAC" w14:paraId="2D4F9830" w14:textId="77777777" w:rsidTr="00135DFF">
        <w:trPr>
          <w:cantSplit/>
        </w:trPr>
        <w:tc>
          <w:tcPr>
            <w:tcW w:w="10536" w:type="dxa"/>
            <w:shd w:val="clear" w:color="auto" w:fill="8C857B" w:themeFill="accent4"/>
          </w:tcPr>
          <w:p w14:paraId="13AB4A57" w14:textId="77777777" w:rsidR="002C2DD4" w:rsidRPr="00554FAC" w:rsidRDefault="002C2DD4" w:rsidP="006F6F90">
            <w:pPr>
              <w:keepNext/>
              <w:spacing w:before="60" w:after="60"/>
              <w:rPr>
                <w:b/>
                <w:sz w:val="20"/>
                <w:szCs w:val="20"/>
              </w:rPr>
            </w:pPr>
            <w:r w:rsidRPr="00554FAC">
              <w:rPr>
                <w:b/>
                <w:color w:val="FFFFFF" w:themeColor="background1"/>
                <w:sz w:val="20"/>
                <w:szCs w:val="20"/>
              </w:rPr>
              <w:lastRenderedPageBreak/>
              <w:t>3.  Implementation of Requested Change</w:t>
            </w:r>
          </w:p>
        </w:tc>
      </w:tr>
      <w:tr w:rsidR="002C2DD4" w:rsidRPr="00554FAC" w14:paraId="2AA93BE5" w14:textId="77777777" w:rsidTr="00554FAC">
        <w:trPr>
          <w:cantSplit/>
        </w:trPr>
        <w:tc>
          <w:tcPr>
            <w:tcW w:w="10536" w:type="dxa"/>
          </w:tcPr>
          <w:p w14:paraId="618E4632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Implementation (how the change will be carried out):</w:t>
            </w:r>
          </w:p>
          <w:p w14:paraId="2A27E76C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  <w:p w14:paraId="57E5EC5B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3341F33B" w14:textId="77777777" w:rsidTr="00554FAC">
        <w:trPr>
          <w:cantSplit/>
        </w:trPr>
        <w:tc>
          <w:tcPr>
            <w:tcW w:w="10536" w:type="dxa"/>
          </w:tcPr>
          <w:p w14:paraId="396B9C0E" w14:textId="1FE5F461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Validation (</w:t>
            </w:r>
            <w:r w:rsidR="00D770B9">
              <w:rPr>
                <w:sz w:val="20"/>
                <w:szCs w:val="20"/>
              </w:rPr>
              <w:t xml:space="preserve">if the scope is amended, </w:t>
            </w:r>
            <w:r w:rsidRPr="00554FAC">
              <w:rPr>
                <w:sz w:val="20"/>
                <w:szCs w:val="20"/>
              </w:rPr>
              <w:t>how &amp; where it will be reviewed / verified prior to implementation):</w:t>
            </w:r>
          </w:p>
          <w:p w14:paraId="704E9315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  <w:p w14:paraId="116D9035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7AF384FC" w14:textId="77777777" w:rsidTr="00554FAC">
        <w:trPr>
          <w:cantSplit/>
        </w:trPr>
        <w:tc>
          <w:tcPr>
            <w:tcW w:w="10536" w:type="dxa"/>
          </w:tcPr>
          <w:p w14:paraId="041CFE32" w14:textId="17C6BCA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 xml:space="preserve">Rollback (how the change will be reversed / cancelled if it does not result in the intended </w:t>
            </w:r>
            <w:r w:rsidR="00D770B9">
              <w:rPr>
                <w:sz w:val="20"/>
                <w:szCs w:val="20"/>
              </w:rPr>
              <w:t>result</w:t>
            </w:r>
            <w:r w:rsidRPr="00554FAC">
              <w:rPr>
                <w:sz w:val="20"/>
                <w:szCs w:val="20"/>
              </w:rPr>
              <w:t>):</w:t>
            </w:r>
          </w:p>
          <w:p w14:paraId="67507CE2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  <w:p w14:paraId="15D3D733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005435BB" w14:textId="77777777" w:rsidTr="00554FAC">
        <w:trPr>
          <w:cantSplit/>
        </w:trPr>
        <w:tc>
          <w:tcPr>
            <w:tcW w:w="10536" w:type="dxa"/>
          </w:tcPr>
          <w:p w14:paraId="6B419FFF" w14:textId="28827D0B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 xml:space="preserve">Communication (what communication within the project </w:t>
            </w:r>
            <w:r w:rsidR="00F37F50">
              <w:rPr>
                <w:sz w:val="20"/>
                <w:szCs w:val="20"/>
              </w:rPr>
              <w:t xml:space="preserve">or to other stakeholders </w:t>
            </w:r>
            <w:r w:rsidRPr="00554FAC">
              <w:rPr>
                <w:sz w:val="20"/>
                <w:szCs w:val="20"/>
              </w:rPr>
              <w:t>will happen):</w:t>
            </w:r>
          </w:p>
          <w:p w14:paraId="4FA3DB91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  <w:p w14:paraId="5C2B3319" w14:textId="77777777" w:rsidR="002C2DD4" w:rsidRPr="00554FAC" w:rsidRDefault="002C2DD4" w:rsidP="006F6F90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14:paraId="7C00A582" w14:textId="12EEB476" w:rsidR="002C2DD4" w:rsidRDefault="002C2DD4" w:rsidP="002C2DD4">
      <w:pPr>
        <w:pStyle w:val="ACUBodyAri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4"/>
        <w:gridCol w:w="1568"/>
        <w:gridCol w:w="732"/>
        <w:gridCol w:w="732"/>
        <w:gridCol w:w="4810"/>
      </w:tblGrid>
      <w:tr w:rsidR="002C2DD4" w:rsidRPr="00554FAC" w14:paraId="182F1402" w14:textId="77777777" w:rsidTr="00135DFF">
        <w:trPr>
          <w:cantSplit/>
        </w:trPr>
        <w:tc>
          <w:tcPr>
            <w:tcW w:w="750" w:type="pct"/>
            <w:gridSpan w:val="5"/>
            <w:shd w:val="clear" w:color="auto" w:fill="8C857B" w:themeFill="accent4"/>
          </w:tcPr>
          <w:p w14:paraId="06A23745" w14:textId="77777777" w:rsidR="002C2DD4" w:rsidRPr="00554FAC" w:rsidRDefault="002C2DD4" w:rsidP="006F6F90">
            <w:pPr>
              <w:keepNext/>
              <w:spacing w:before="60" w:after="60"/>
              <w:rPr>
                <w:b/>
                <w:sz w:val="20"/>
                <w:szCs w:val="20"/>
              </w:rPr>
            </w:pPr>
            <w:r w:rsidRPr="00554FAC">
              <w:rPr>
                <w:b/>
                <w:color w:val="FFFFFF" w:themeColor="background1"/>
                <w:sz w:val="20"/>
                <w:szCs w:val="20"/>
              </w:rPr>
              <w:t>4.  Approvals</w:t>
            </w:r>
          </w:p>
        </w:tc>
      </w:tr>
      <w:tr w:rsidR="002C2DD4" w:rsidRPr="00554FAC" w14:paraId="2CC760A2" w14:textId="77777777" w:rsidTr="00135DFF">
        <w:trPr>
          <w:cantSplit/>
        </w:trPr>
        <w:tc>
          <w:tcPr>
            <w:tcW w:w="1250" w:type="pct"/>
            <w:shd w:val="clear" w:color="auto" w:fill="E8E3DB" w:themeFill="accent6"/>
          </w:tcPr>
          <w:p w14:paraId="611F3E35" w14:textId="77777777" w:rsidR="002C2DD4" w:rsidRPr="00554FAC" w:rsidRDefault="002C2DD4" w:rsidP="006F6F90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Approved by</w:t>
            </w:r>
          </w:p>
        </w:tc>
        <w:tc>
          <w:tcPr>
            <w:tcW w:w="750" w:type="pct"/>
            <w:shd w:val="clear" w:color="auto" w:fill="E8E3DB" w:themeFill="accent6"/>
          </w:tcPr>
          <w:p w14:paraId="06A25AEA" w14:textId="77777777" w:rsidR="002C2DD4" w:rsidRPr="00554FAC" w:rsidRDefault="002C2DD4" w:rsidP="006F6F90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Date</w:t>
            </w:r>
          </w:p>
        </w:tc>
        <w:tc>
          <w:tcPr>
            <w:tcW w:w="350" w:type="pct"/>
            <w:gridSpan w:val="2"/>
            <w:shd w:val="clear" w:color="auto" w:fill="E8E3DB" w:themeFill="accent6"/>
          </w:tcPr>
          <w:p w14:paraId="1D866674" w14:textId="77777777" w:rsidR="002C2DD4" w:rsidRPr="00554FAC" w:rsidRDefault="002C2DD4" w:rsidP="006F6F90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Approved</w:t>
            </w:r>
          </w:p>
          <w:p w14:paraId="48152065" w14:textId="77777777" w:rsidR="002C2DD4" w:rsidRPr="00554FAC" w:rsidRDefault="002C2DD4" w:rsidP="006F6F90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Yes        No</w:t>
            </w:r>
          </w:p>
        </w:tc>
        <w:tc>
          <w:tcPr>
            <w:tcW w:w="2300" w:type="pct"/>
            <w:shd w:val="clear" w:color="auto" w:fill="E8E3DB" w:themeFill="accent6"/>
          </w:tcPr>
          <w:p w14:paraId="6D889BA1" w14:textId="77777777" w:rsidR="002C2DD4" w:rsidRPr="00554FAC" w:rsidRDefault="002C2DD4" w:rsidP="006F6F90">
            <w:pPr>
              <w:keepNext/>
              <w:spacing w:before="60" w:after="60"/>
              <w:jc w:val="center"/>
              <w:rPr>
                <w:sz w:val="20"/>
                <w:szCs w:val="20"/>
              </w:rPr>
            </w:pPr>
            <w:r w:rsidRPr="00554FAC">
              <w:rPr>
                <w:sz w:val="20"/>
                <w:szCs w:val="20"/>
              </w:rPr>
              <w:t>Comments</w:t>
            </w:r>
          </w:p>
        </w:tc>
      </w:tr>
      <w:tr w:rsidR="002C2DD4" w:rsidRPr="00554FAC" w14:paraId="0B627199" w14:textId="77777777" w:rsidTr="00F37F50">
        <w:trPr>
          <w:cantSplit/>
        </w:trPr>
        <w:tc>
          <w:tcPr>
            <w:tcW w:w="1250" w:type="pct"/>
          </w:tcPr>
          <w:p w14:paraId="77D2E51D" w14:textId="2318E84D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70AC8790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0" w:type="pct"/>
          </w:tcPr>
          <w:p w14:paraId="25D98D3C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0" w:type="pct"/>
          </w:tcPr>
          <w:p w14:paraId="260BFC42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00" w:type="pct"/>
          </w:tcPr>
          <w:p w14:paraId="34D93210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2CA199EE" w14:textId="77777777" w:rsidTr="00F37F50">
        <w:trPr>
          <w:cantSplit/>
        </w:trPr>
        <w:tc>
          <w:tcPr>
            <w:tcW w:w="1250" w:type="pct"/>
          </w:tcPr>
          <w:p w14:paraId="5AACAFA1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2DDAA468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0" w:type="pct"/>
          </w:tcPr>
          <w:p w14:paraId="37E1F95B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0" w:type="pct"/>
          </w:tcPr>
          <w:p w14:paraId="7327EE26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00" w:type="pct"/>
          </w:tcPr>
          <w:p w14:paraId="5DE81CB1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  <w:tr w:rsidR="002C2DD4" w:rsidRPr="00554FAC" w14:paraId="3F17F40D" w14:textId="77777777" w:rsidTr="00F37F50">
        <w:trPr>
          <w:cantSplit/>
        </w:trPr>
        <w:tc>
          <w:tcPr>
            <w:tcW w:w="1250" w:type="pct"/>
          </w:tcPr>
          <w:p w14:paraId="4E9AFAF4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50" w:type="pct"/>
          </w:tcPr>
          <w:p w14:paraId="2A9A4506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0" w:type="pct"/>
          </w:tcPr>
          <w:p w14:paraId="7B56BD9C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0" w:type="pct"/>
          </w:tcPr>
          <w:p w14:paraId="49B4FFFC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300" w:type="pct"/>
          </w:tcPr>
          <w:p w14:paraId="3FCD3931" w14:textId="77777777" w:rsidR="002C2DD4" w:rsidRPr="00554FAC" w:rsidRDefault="002C2DD4" w:rsidP="006F6F90">
            <w:pPr>
              <w:keepNext/>
              <w:spacing w:before="60" w:after="60"/>
              <w:rPr>
                <w:sz w:val="20"/>
                <w:szCs w:val="20"/>
              </w:rPr>
            </w:pPr>
          </w:p>
        </w:tc>
      </w:tr>
    </w:tbl>
    <w:p w14:paraId="6A8DD3E7" w14:textId="77777777" w:rsidR="002C2DD4" w:rsidRDefault="002C2DD4" w:rsidP="002C2DD4">
      <w:pPr>
        <w:pStyle w:val="ACUBodyArial"/>
      </w:pPr>
    </w:p>
    <w:bookmarkStart w:id="0" w:name="_GoBack"/>
    <w:bookmarkEnd w:id="0"/>
    <w:p w14:paraId="4A1BAAFD" w14:textId="57CB865D" w:rsidR="00BC3AF8" w:rsidRPr="0032280C" w:rsidRDefault="00BC3AF8" w:rsidP="0032280C">
      <w:pPr>
        <w:pStyle w:val="ACUBodyArial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5E5D6A1" wp14:editId="15A0FEF7">
                <wp:simplePos x="0" y="0"/>
                <wp:positionH relativeFrom="margin">
                  <wp:posOffset>31750</wp:posOffset>
                </wp:positionH>
                <wp:positionV relativeFrom="paragraph">
                  <wp:posOffset>3749865</wp:posOffset>
                </wp:positionV>
                <wp:extent cx="661416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4160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B2E98" w14:textId="74FB02D4" w:rsidR="00BC3AF8" w:rsidRPr="00BC3AF8" w:rsidRDefault="00BC3AF8" w:rsidP="00BC3AF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C3AF8">
                              <w:rPr>
                                <w:sz w:val="20"/>
                                <w:szCs w:val="20"/>
                              </w:rPr>
                              <w:t>Page 3 contains instructions for filling out this request and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C3AF8">
                              <w:rPr>
                                <w:sz w:val="20"/>
                                <w:szCs w:val="20"/>
                              </w:rPr>
                              <w:t>is not required for the consideration of the 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E5D6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.5pt;margin-top:295.25pt;width:520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" fillcolor="#f2f2f2 [3052]" stroked="f">
                <v:textbox style="mso-fit-shape-to-text:t">
                  <w:txbxContent>
                    <w:p w14:paraId="42AB2E98" w14:textId="74FB02D4" w:rsidR="00BC3AF8" w:rsidRPr="00BC3AF8" w:rsidRDefault="00BC3AF8" w:rsidP="00BC3AF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C3AF8">
                        <w:rPr>
                          <w:sz w:val="20"/>
                          <w:szCs w:val="20"/>
                        </w:rPr>
                        <w:t>Page 3 contains instructions for filling out this request and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BC3AF8">
                        <w:rPr>
                          <w:sz w:val="20"/>
                          <w:szCs w:val="20"/>
                        </w:rPr>
                        <w:t>is not required for the consideration of the change.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70B5">
        <w:t>This approval also acts as an implied approval of an updated Business Case and/or PID and re-baselining the project. This form is attached to those updated versions to confirm the approval.</w:t>
      </w:r>
    </w:p>
    <w:p w14:paraId="76D95D3D" w14:textId="77777777" w:rsidR="002C2DD4" w:rsidRDefault="002C2DD4" w:rsidP="00554FAC">
      <w:pPr>
        <w:pStyle w:val="ACUSubheading-Level1"/>
        <w:pageBreakBefore/>
      </w:pPr>
      <w:r>
        <w:lastRenderedPageBreak/>
        <w:t>Change Request Form field descriptions</w:t>
      </w:r>
    </w:p>
    <w:p w14:paraId="0573C6AB" w14:textId="77777777" w:rsidR="00554FAC" w:rsidRDefault="00554FAC" w:rsidP="00554FAC">
      <w:pPr>
        <w:pStyle w:val="ACUSubheading-Level2"/>
      </w:pPr>
    </w:p>
    <w:p w14:paraId="0BDAF083" w14:textId="3A526184" w:rsidR="002C2DD4" w:rsidRDefault="002C2DD4" w:rsidP="00554FAC">
      <w:pPr>
        <w:pStyle w:val="ACUSubheading-Level2"/>
      </w:pPr>
      <w:r>
        <w:t>Change Identification</w:t>
      </w:r>
    </w:p>
    <w:p w14:paraId="24AD8356" w14:textId="76FB7B58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Project name</w:t>
      </w:r>
      <w:r>
        <w:t xml:space="preserve"> – Project’s name (as in the Portfolio Project List or Cashflow Report).</w:t>
      </w:r>
    </w:p>
    <w:p w14:paraId="4848D579" w14:textId="5752C789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Project ID</w:t>
      </w:r>
      <w:r>
        <w:t xml:space="preserve"> – The six-digit ID number used in TechOne finance system.</w:t>
      </w:r>
    </w:p>
    <w:p w14:paraId="69499519" w14:textId="31785328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Change number</w:t>
      </w:r>
      <w:r>
        <w:t xml:space="preserve"> – Unique number or other ID which specifies the change request. The number can be assigned in a Change Register, which is maintained by the Project Manager or delegated.</w:t>
      </w:r>
    </w:p>
    <w:p w14:paraId="46E9D32C" w14:textId="723256FD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Date raised</w:t>
      </w:r>
      <w:r>
        <w:t xml:space="preserve"> – The date when the request is submitted for approval.</w:t>
      </w:r>
    </w:p>
    <w:p w14:paraId="135718D4" w14:textId="12FD7A2C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Requester</w:t>
      </w:r>
      <w:r>
        <w:t xml:space="preserve"> – The name of the individual that is requesting the change. This is who will be contacted if further information / clarification is needed and notified of the status of the change request.</w:t>
      </w:r>
    </w:p>
    <w:p w14:paraId="0F602854" w14:textId="6CEE7B67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Phone, email</w:t>
      </w:r>
      <w:r>
        <w:t xml:space="preserve"> – The requester’s contact details for further information / clarification (for phone, extension number).</w:t>
      </w:r>
    </w:p>
    <w:p w14:paraId="76F7D18A" w14:textId="3976002D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Change Description</w:t>
      </w:r>
      <w:r>
        <w:t xml:space="preserve"> – Describe what the change entails / what is required</w:t>
      </w:r>
      <w:r w:rsidR="00F37F50">
        <w:t>, e.g. change in schedule, budget, etc.</w:t>
      </w:r>
    </w:p>
    <w:p w14:paraId="1C2E8FB9" w14:textId="2F08FB9F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Catalyst</w:t>
      </w:r>
      <w:r>
        <w:t xml:space="preserve"> – Explain what triggered the need for this change, what event or change in the requirements, supply or environment</w:t>
      </w:r>
      <w:r w:rsidR="00F37F50">
        <w:t xml:space="preserve"> caused this change to be required</w:t>
      </w:r>
      <w:r>
        <w:t>.</w:t>
      </w:r>
      <w:r w:rsidR="00F37F50">
        <w:t xml:space="preserve"> </w:t>
      </w:r>
    </w:p>
    <w:p w14:paraId="414C77F6" w14:textId="37D994C9" w:rsidR="002C2DD4" w:rsidRDefault="002C2DD4" w:rsidP="00554FAC">
      <w:pPr>
        <w:pStyle w:val="ACUBodyArial"/>
        <w:numPr>
          <w:ilvl w:val="0"/>
          <w:numId w:val="16"/>
        </w:numPr>
      </w:pPr>
      <w:r w:rsidRPr="00554FAC">
        <w:rPr>
          <w:b/>
        </w:rPr>
        <w:t>Justification</w:t>
      </w:r>
      <w:r>
        <w:t xml:space="preserve"> – Why this change should be made. Include the expected operational / financial benefits and / or cost avoidance or time benefits that will result from implementing the change.</w:t>
      </w:r>
    </w:p>
    <w:p w14:paraId="2DA2E459" w14:textId="77777777" w:rsidR="002C2DD4" w:rsidRDefault="002C2DD4" w:rsidP="002C2DD4">
      <w:pPr>
        <w:pStyle w:val="ACUBodyArial"/>
      </w:pPr>
    </w:p>
    <w:p w14:paraId="5D1EE4D9" w14:textId="77777777" w:rsidR="002C2DD4" w:rsidRDefault="002C2DD4" w:rsidP="00554FAC">
      <w:pPr>
        <w:pStyle w:val="ACUSubheading-Level2"/>
      </w:pPr>
      <w:r>
        <w:t>Impact of Requested Change</w:t>
      </w:r>
    </w:p>
    <w:p w14:paraId="053E53B8" w14:textId="77777777" w:rsidR="002C2DD4" w:rsidRDefault="002C2DD4" w:rsidP="002C2DD4">
      <w:pPr>
        <w:pStyle w:val="ACUBodyArial"/>
      </w:pPr>
      <w:r>
        <w:t>Details of all known impact in the appropriate categories. If there is no impact in a category, mark it as N/A.</w:t>
      </w:r>
    </w:p>
    <w:p w14:paraId="1303856F" w14:textId="2F4A14C6" w:rsidR="00554FAC" w:rsidRDefault="00554FAC" w:rsidP="00554FAC">
      <w:pPr>
        <w:pStyle w:val="ACUBodyArial"/>
        <w:numPr>
          <w:ilvl w:val="0"/>
          <w:numId w:val="17"/>
        </w:numPr>
      </w:pPr>
      <w:r w:rsidRPr="00554FAC">
        <w:rPr>
          <w:b/>
        </w:rPr>
        <w:t>Alternatives</w:t>
      </w:r>
      <w:r>
        <w:t xml:space="preserve"> – What other options have been considered to overcome the change, including a ‘do nothing’ option? These alternate options would produce a lesser result to the project than the option suggested in this request.</w:t>
      </w:r>
    </w:p>
    <w:p w14:paraId="131E08D4" w14:textId="3BD1D7AB" w:rsidR="00F34DB6" w:rsidRPr="00F34DB6" w:rsidRDefault="00F34DB6" w:rsidP="00554FAC">
      <w:pPr>
        <w:pStyle w:val="ACUBodyArial"/>
        <w:numPr>
          <w:ilvl w:val="0"/>
          <w:numId w:val="17"/>
        </w:numPr>
      </w:pPr>
      <w:r w:rsidRPr="00F34DB6">
        <w:rPr>
          <w:b/>
        </w:rPr>
        <w:t>Benefits</w:t>
      </w:r>
      <w:r>
        <w:t xml:space="preserve"> – How will the change impact the benefits resulting from this project? Will they all still be realised or will they be increased? Will they be realised on time, as planned?</w:t>
      </w:r>
    </w:p>
    <w:p w14:paraId="00B3BBB5" w14:textId="6941A82D" w:rsidR="002C2DD4" w:rsidRDefault="002C2DD4" w:rsidP="00554FAC">
      <w:pPr>
        <w:pStyle w:val="ACUBodyArial"/>
        <w:numPr>
          <w:ilvl w:val="0"/>
          <w:numId w:val="17"/>
        </w:numPr>
      </w:pPr>
      <w:r w:rsidRPr="00554FAC">
        <w:rPr>
          <w:b/>
        </w:rPr>
        <w:t>Schedule</w:t>
      </w:r>
      <w:r>
        <w:t xml:space="preserve"> – Breakdown / explanation of the impact to the schedule.</w:t>
      </w:r>
    </w:p>
    <w:p w14:paraId="0A34C262" w14:textId="08271EB4" w:rsidR="002C2DD4" w:rsidRDefault="002C2DD4" w:rsidP="00554FAC">
      <w:pPr>
        <w:pStyle w:val="ACUBodyArial"/>
        <w:numPr>
          <w:ilvl w:val="1"/>
          <w:numId w:val="17"/>
        </w:numPr>
      </w:pPr>
      <w:r w:rsidRPr="00554FAC">
        <w:rPr>
          <w:b/>
        </w:rPr>
        <w:t>Current</w:t>
      </w:r>
      <w:r>
        <w:t xml:space="preserve"> </w:t>
      </w:r>
      <w:r w:rsidR="00554FAC">
        <w:t xml:space="preserve">– </w:t>
      </w:r>
      <w:r>
        <w:t xml:space="preserve">The current </w:t>
      </w:r>
      <w:r w:rsidR="00F34DB6">
        <w:t xml:space="preserve">approved (baseline) project finish </w:t>
      </w:r>
      <w:r>
        <w:t>date.</w:t>
      </w:r>
      <w:r w:rsidR="00F34DB6">
        <w:t xml:space="preserve"> If the change impacts the Go-Live date but not the finish date, refer to the Go-Live date and specify that in the text.</w:t>
      </w:r>
    </w:p>
    <w:p w14:paraId="2511E2DA" w14:textId="46BDC4F1" w:rsidR="002C2DD4" w:rsidRDefault="00F34DB6" w:rsidP="00554FAC">
      <w:pPr>
        <w:pStyle w:val="ACUBodyArial"/>
        <w:numPr>
          <w:ilvl w:val="1"/>
          <w:numId w:val="17"/>
        </w:numPr>
      </w:pPr>
      <w:r>
        <w:rPr>
          <w:b/>
        </w:rPr>
        <w:t xml:space="preserve">After </w:t>
      </w:r>
      <w:r w:rsidR="002C2DD4" w:rsidRPr="00554FAC">
        <w:rPr>
          <w:b/>
        </w:rPr>
        <w:t>this change</w:t>
      </w:r>
      <w:r w:rsidR="002C2DD4">
        <w:t xml:space="preserve"> – What the expected </w:t>
      </w:r>
      <w:r>
        <w:t xml:space="preserve">finish </w:t>
      </w:r>
      <w:r w:rsidR="002C2DD4">
        <w:t xml:space="preserve">date </w:t>
      </w:r>
      <w:r>
        <w:t xml:space="preserve">(or new Go-Live) </w:t>
      </w:r>
      <w:r w:rsidR="002C2DD4">
        <w:t>would be if the change is approved.</w:t>
      </w:r>
    </w:p>
    <w:p w14:paraId="3A387B7B" w14:textId="5D3048B2" w:rsidR="002C2DD4" w:rsidRDefault="002C2DD4" w:rsidP="00554FAC">
      <w:pPr>
        <w:pStyle w:val="ACUBodyArial"/>
        <w:numPr>
          <w:ilvl w:val="0"/>
          <w:numId w:val="17"/>
        </w:numPr>
      </w:pPr>
      <w:r w:rsidRPr="00554FAC">
        <w:rPr>
          <w:b/>
        </w:rPr>
        <w:t>Costs</w:t>
      </w:r>
      <w:r>
        <w:t xml:space="preserve"> – Breakdown / explanation of t</w:t>
      </w:r>
      <w:r w:rsidR="00F34DB6">
        <w:t>he impact to the project budget (increment / reduction requested)</w:t>
      </w:r>
    </w:p>
    <w:p w14:paraId="23E5FB4F" w14:textId="5C945EBE" w:rsidR="002C2DD4" w:rsidRDefault="002C2DD4" w:rsidP="00554FAC">
      <w:pPr>
        <w:pStyle w:val="ACUBodyArial"/>
        <w:numPr>
          <w:ilvl w:val="1"/>
          <w:numId w:val="17"/>
        </w:numPr>
      </w:pPr>
      <w:r w:rsidRPr="00554FAC">
        <w:rPr>
          <w:b/>
        </w:rPr>
        <w:t>Approved budget</w:t>
      </w:r>
      <w:r>
        <w:t xml:space="preserve"> – The current project budget / costs the customer has accepted.</w:t>
      </w:r>
    </w:p>
    <w:p w14:paraId="58FE46A0" w14:textId="078894C4" w:rsidR="002C2DD4" w:rsidRDefault="00F34DB6" w:rsidP="00554FAC">
      <w:pPr>
        <w:pStyle w:val="ACUBodyArial"/>
        <w:numPr>
          <w:ilvl w:val="1"/>
          <w:numId w:val="17"/>
        </w:numPr>
      </w:pPr>
      <w:r>
        <w:rPr>
          <w:b/>
        </w:rPr>
        <w:t>A</w:t>
      </w:r>
      <w:r w:rsidR="002C2DD4" w:rsidRPr="00554FAC">
        <w:rPr>
          <w:b/>
        </w:rPr>
        <w:t xml:space="preserve">fter </w:t>
      </w:r>
      <w:r>
        <w:rPr>
          <w:b/>
        </w:rPr>
        <w:t xml:space="preserve">this </w:t>
      </w:r>
      <w:r w:rsidR="002C2DD4" w:rsidRPr="00554FAC">
        <w:rPr>
          <w:b/>
        </w:rPr>
        <w:t>change</w:t>
      </w:r>
      <w:r w:rsidR="002C2DD4">
        <w:t xml:space="preserve"> – Sum of the approved budget and proposed change costs.</w:t>
      </w:r>
    </w:p>
    <w:p w14:paraId="2DE85E83" w14:textId="5EDE78DD" w:rsidR="002C2DD4" w:rsidRDefault="002C2DD4" w:rsidP="00554FAC">
      <w:pPr>
        <w:pStyle w:val="ACUBodyArial"/>
        <w:numPr>
          <w:ilvl w:val="0"/>
          <w:numId w:val="17"/>
        </w:numPr>
      </w:pPr>
      <w:r w:rsidRPr="00554FAC">
        <w:rPr>
          <w:b/>
        </w:rPr>
        <w:t>Risk</w:t>
      </w:r>
      <w:r>
        <w:t xml:space="preserve"> – Identify whether this change increases or decreases the project risk and explain the reasoning behind this.</w:t>
      </w:r>
    </w:p>
    <w:p w14:paraId="6E49966B" w14:textId="77777777" w:rsidR="00F070B5" w:rsidRDefault="00F070B5" w:rsidP="00F070B5">
      <w:pPr>
        <w:pStyle w:val="ACUBodyArial"/>
        <w:numPr>
          <w:ilvl w:val="0"/>
          <w:numId w:val="17"/>
        </w:numPr>
      </w:pPr>
      <w:r w:rsidRPr="00554FAC">
        <w:rPr>
          <w:b/>
        </w:rPr>
        <w:t>Scope</w:t>
      </w:r>
      <w:r>
        <w:t xml:space="preserve"> – What in the project scope need to be modified to incorporate this change.</w:t>
      </w:r>
    </w:p>
    <w:p w14:paraId="467EA121" w14:textId="2CF5B972" w:rsidR="002C2DD4" w:rsidRDefault="002C2DD4" w:rsidP="00554FAC">
      <w:pPr>
        <w:pStyle w:val="ACUBodyArial"/>
        <w:numPr>
          <w:ilvl w:val="0"/>
          <w:numId w:val="17"/>
        </w:numPr>
      </w:pPr>
      <w:r w:rsidRPr="00554FAC">
        <w:rPr>
          <w:b/>
        </w:rPr>
        <w:t>Quality</w:t>
      </w:r>
      <w:r>
        <w:t xml:space="preserve"> – Identify whether this change negatively or positively impacts the project’s </w:t>
      </w:r>
      <w:r w:rsidR="00F37F50">
        <w:t xml:space="preserve">ability to produce deliverables that meet expectations </w:t>
      </w:r>
      <w:r>
        <w:t xml:space="preserve">and explain the </w:t>
      </w:r>
      <w:r w:rsidR="00F37F50">
        <w:t xml:space="preserve">factors </w:t>
      </w:r>
      <w:r>
        <w:t>behind this.</w:t>
      </w:r>
    </w:p>
    <w:p w14:paraId="02F84B27" w14:textId="78C64149" w:rsidR="002C2DD4" w:rsidRDefault="002C2DD4" w:rsidP="00554FAC">
      <w:pPr>
        <w:pStyle w:val="ACUBodyArial"/>
        <w:numPr>
          <w:ilvl w:val="0"/>
          <w:numId w:val="17"/>
        </w:numPr>
      </w:pPr>
      <w:r w:rsidRPr="00554FAC">
        <w:rPr>
          <w:b/>
        </w:rPr>
        <w:t>Resources</w:t>
      </w:r>
      <w:r>
        <w:t xml:space="preserve"> – How will this change will impact the project’s resource allocation / planning.</w:t>
      </w:r>
    </w:p>
    <w:p w14:paraId="0A67DAAF" w14:textId="1CEA4FA8" w:rsidR="002C2DD4" w:rsidRDefault="002C2DD4" w:rsidP="00554FAC">
      <w:pPr>
        <w:pStyle w:val="ACUBodyArial"/>
        <w:numPr>
          <w:ilvl w:val="0"/>
          <w:numId w:val="17"/>
        </w:numPr>
      </w:pPr>
      <w:r w:rsidRPr="00554FAC">
        <w:rPr>
          <w:b/>
        </w:rPr>
        <w:t>Other</w:t>
      </w:r>
      <w:r>
        <w:t xml:space="preserve"> – Any known impact that does not fit one of the above categories.</w:t>
      </w:r>
    </w:p>
    <w:p w14:paraId="4D3D11F0" w14:textId="77777777" w:rsidR="002C2DD4" w:rsidRDefault="002C2DD4" w:rsidP="002C2DD4">
      <w:pPr>
        <w:pStyle w:val="ACUBodyArial"/>
      </w:pPr>
    </w:p>
    <w:p w14:paraId="3AE61505" w14:textId="77777777" w:rsidR="002C2DD4" w:rsidRDefault="002C2DD4" w:rsidP="00554FAC">
      <w:pPr>
        <w:pStyle w:val="ACUSubheading-Level2"/>
      </w:pPr>
      <w:r>
        <w:t>Implementation of Requested Change (if this request were to be approved)</w:t>
      </w:r>
    </w:p>
    <w:p w14:paraId="27C14080" w14:textId="666CC54A" w:rsidR="002C2DD4" w:rsidRDefault="002C2DD4" w:rsidP="00554FAC">
      <w:pPr>
        <w:pStyle w:val="ACUBodyArial"/>
        <w:numPr>
          <w:ilvl w:val="0"/>
          <w:numId w:val="18"/>
        </w:numPr>
      </w:pPr>
      <w:r w:rsidRPr="00554FAC">
        <w:rPr>
          <w:b/>
        </w:rPr>
        <w:t>Implementation</w:t>
      </w:r>
      <w:r>
        <w:t xml:space="preserve"> – How the change would be / could be implemented within the Project.</w:t>
      </w:r>
    </w:p>
    <w:p w14:paraId="3BD4469E" w14:textId="2EA8A1A8" w:rsidR="002C2DD4" w:rsidRDefault="002C2DD4" w:rsidP="00554FAC">
      <w:pPr>
        <w:pStyle w:val="ACUBodyArial"/>
        <w:numPr>
          <w:ilvl w:val="0"/>
          <w:numId w:val="18"/>
        </w:numPr>
      </w:pPr>
      <w:r w:rsidRPr="00554FAC">
        <w:rPr>
          <w:b/>
        </w:rPr>
        <w:t>Validation</w:t>
      </w:r>
      <w:r>
        <w:t xml:space="preserve"> – How and where this change would be tested prior to implementation.</w:t>
      </w:r>
      <w:r w:rsidR="00F37F50">
        <w:t xml:space="preserve"> This applies especially to additions or changes to the scope: how will the new or changed deliverables be validated.</w:t>
      </w:r>
    </w:p>
    <w:p w14:paraId="59A5E640" w14:textId="73BBE85E" w:rsidR="002C2DD4" w:rsidRDefault="002C2DD4" w:rsidP="00554FAC">
      <w:pPr>
        <w:pStyle w:val="ACUBodyArial"/>
        <w:numPr>
          <w:ilvl w:val="0"/>
          <w:numId w:val="18"/>
        </w:numPr>
      </w:pPr>
      <w:r w:rsidRPr="00554FAC">
        <w:rPr>
          <w:b/>
        </w:rPr>
        <w:t>Rollback</w:t>
      </w:r>
      <w:r>
        <w:t xml:space="preserve"> – What if the change didn’t succeed</w:t>
      </w:r>
      <w:r w:rsidR="00F37F50">
        <w:t xml:space="preserve"> or result in the right outcome? How will the project return back to the previous position and continue from there?</w:t>
      </w:r>
    </w:p>
    <w:p w14:paraId="4C7F10B2" w14:textId="572F0948" w:rsidR="002C2DD4" w:rsidRDefault="002C2DD4" w:rsidP="00554FAC">
      <w:pPr>
        <w:pStyle w:val="ACUBodyArial"/>
        <w:numPr>
          <w:ilvl w:val="0"/>
          <w:numId w:val="18"/>
        </w:numPr>
      </w:pPr>
      <w:r w:rsidRPr="00554FAC">
        <w:rPr>
          <w:b/>
        </w:rPr>
        <w:t>Communication</w:t>
      </w:r>
      <w:r>
        <w:t xml:space="preserve"> – What information / messages will be sent out within the project </w:t>
      </w:r>
      <w:r w:rsidR="00F37F50">
        <w:t xml:space="preserve">or to other stakeholders </w:t>
      </w:r>
      <w:r>
        <w:t>prior, during, and after the change implementation.</w:t>
      </w:r>
    </w:p>
    <w:p w14:paraId="41B068A3" w14:textId="77777777" w:rsidR="002C2DD4" w:rsidRDefault="002C2DD4" w:rsidP="002C2DD4">
      <w:pPr>
        <w:pStyle w:val="ACUBodyArial"/>
      </w:pPr>
    </w:p>
    <w:p w14:paraId="27AB053D" w14:textId="77777777" w:rsidR="002C2DD4" w:rsidRDefault="002C2DD4" w:rsidP="00554FAC">
      <w:pPr>
        <w:pStyle w:val="ACUSubheading-Level2"/>
      </w:pPr>
      <w:r>
        <w:t xml:space="preserve">Approvals </w:t>
      </w:r>
    </w:p>
    <w:p w14:paraId="66F4CEB3" w14:textId="3667B976" w:rsidR="002C2DD4" w:rsidRDefault="002C2DD4" w:rsidP="00554FAC">
      <w:pPr>
        <w:pStyle w:val="ACUBodyArial"/>
        <w:numPr>
          <w:ilvl w:val="0"/>
          <w:numId w:val="19"/>
        </w:numPr>
      </w:pPr>
      <w:r w:rsidRPr="00554FAC">
        <w:rPr>
          <w:b/>
        </w:rPr>
        <w:t>Approved By</w:t>
      </w:r>
      <w:r>
        <w:t xml:space="preserve"> – Name &amp; role (in the project) of who participated in the approval</w:t>
      </w:r>
      <w:r w:rsidR="00102384">
        <w:t>. If a board / committee approved the change, name the committee and provide a link to the minutes (in a location accessible to the PPO).</w:t>
      </w:r>
    </w:p>
    <w:p w14:paraId="58AA8530" w14:textId="4FC23F88" w:rsidR="002C2DD4" w:rsidRDefault="002C2DD4" w:rsidP="00554FAC">
      <w:pPr>
        <w:pStyle w:val="ACUBodyArial"/>
        <w:numPr>
          <w:ilvl w:val="0"/>
          <w:numId w:val="19"/>
        </w:numPr>
      </w:pPr>
      <w:r w:rsidRPr="00554FAC">
        <w:rPr>
          <w:b/>
        </w:rPr>
        <w:t>Date</w:t>
      </w:r>
      <w:r>
        <w:t xml:space="preserve"> – The date when the request was reviewed for approval</w:t>
      </w:r>
    </w:p>
    <w:p w14:paraId="20C46C50" w14:textId="21169B37" w:rsidR="002C2DD4" w:rsidRDefault="002C2DD4" w:rsidP="00554FAC">
      <w:pPr>
        <w:pStyle w:val="ACUBodyArial"/>
        <w:numPr>
          <w:ilvl w:val="0"/>
          <w:numId w:val="19"/>
        </w:numPr>
      </w:pPr>
      <w:r w:rsidRPr="00554FAC">
        <w:rPr>
          <w:b/>
        </w:rPr>
        <w:t>Yes / No</w:t>
      </w:r>
      <w:r>
        <w:t xml:space="preserve"> – The approver’s decision (tick box)</w:t>
      </w:r>
    </w:p>
    <w:p w14:paraId="3B3D5B78" w14:textId="39195EC1" w:rsidR="00F60ECA" w:rsidRPr="0032280C" w:rsidRDefault="002C2DD4" w:rsidP="00554FAC">
      <w:pPr>
        <w:pStyle w:val="ACUBodyArial"/>
        <w:numPr>
          <w:ilvl w:val="0"/>
          <w:numId w:val="19"/>
        </w:numPr>
      </w:pPr>
      <w:r w:rsidRPr="00554FAC">
        <w:rPr>
          <w:b/>
        </w:rPr>
        <w:t>Comments</w:t>
      </w:r>
      <w:r>
        <w:t xml:space="preserve"> – Additional comments. Reason for rejection (if applicable).</w:t>
      </w:r>
    </w:p>
    <w:sectPr w:rsidR="00F60ECA" w:rsidRPr="0032280C" w:rsidSect="0012563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19" w:right="720" w:bottom="720" w:left="720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30C42" w14:textId="77777777" w:rsidR="0032280C" w:rsidRDefault="0032280C" w:rsidP="00C1064B">
      <w:pPr>
        <w:spacing w:after="0"/>
      </w:pPr>
      <w:r>
        <w:separator/>
      </w:r>
    </w:p>
  </w:endnote>
  <w:endnote w:type="continuationSeparator" w:id="0">
    <w:p w14:paraId="3888588F" w14:textId="77777777" w:rsidR="0032280C" w:rsidRDefault="0032280C" w:rsidP="00C106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88D0B74A-CBA8-4845-8CF1-21272075A4B3}"/>
    <w:embedBold r:id="rId2" w:fontKey="{66437F70-99FD-486F-8A12-F57253230685}"/>
    <w:embedItalic r:id="rId3" w:fontKey="{B13E423B-1DA7-4980-A479-605E9A13FF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2ABF24F-ADEB-4283-946F-1BF8574A7A08}"/>
    <w:embedBold r:id="rId5" w:fontKey="{BA65872A-4830-4D3F-901D-A64C25F8B13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single" w:sz="4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2924DE" w:rsidRPr="002924DE" w14:paraId="331F6D40" w14:textId="77777777" w:rsidTr="002924DE">
      <w:tc>
        <w:tcPr>
          <w:tcW w:w="3485" w:type="dxa"/>
          <w:vAlign w:val="center"/>
        </w:tcPr>
        <w:p w14:paraId="63A65A42" w14:textId="4D9381D3" w:rsidR="002924DE" w:rsidRPr="002924DE" w:rsidRDefault="002924DE" w:rsidP="002924DE">
          <w:pPr>
            <w:pStyle w:val="BasicParagraph"/>
            <w:rPr>
              <w:rFonts w:asciiTheme="majorHAnsi" w:hAnsiTheme="majorHAnsi" w:cstheme="majorHAnsi"/>
              <w:bCs/>
              <w:color w:val="A6A6A6" w:themeColor="background1" w:themeShade="A6"/>
              <w:sz w:val="18"/>
              <w:szCs w:val="18"/>
            </w:rPr>
          </w:pPr>
          <w:r w:rsidRPr="002924DE">
            <w:rPr>
              <w:rFonts w:asciiTheme="majorHAnsi" w:hAnsiTheme="majorHAnsi" w:cstheme="majorHAnsi"/>
              <w:bCs/>
              <w:color w:val="A6A6A6" w:themeColor="background1" w:themeShade="A6"/>
              <w:sz w:val="18"/>
              <w:szCs w:val="18"/>
            </w:rPr>
            <w:fldChar w:fldCharType="begin"/>
          </w:r>
          <w:r w:rsidRPr="002924DE">
            <w:rPr>
              <w:rFonts w:asciiTheme="majorHAnsi" w:hAnsiTheme="majorHAnsi" w:cstheme="majorHAnsi"/>
              <w:bCs/>
              <w:color w:val="A6A6A6" w:themeColor="background1" w:themeShade="A6"/>
              <w:sz w:val="18"/>
              <w:szCs w:val="18"/>
            </w:rPr>
            <w:instrText xml:space="preserve"> AUTHOR  \* Caps  \* MERGEFORMAT </w:instrText>
          </w:r>
          <w:r w:rsidRPr="002924DE">
            <w:rPr>
              <w:rFonts w:asciiTheme="majorHAnsi" w:hAnsiTheme="majorHAnsi" w:cstheme="majorHAnsi"/>
              <w:bCs/>
              <w:color w:val="A6A6A6" w:themeColor="background1" w:themeShade="A6"/>
              <w:sz w:val="18"/>
              <w:szCs w:val="18"/>
            </w:rPr>
            <w:fldChar w:fldCharType="separate"/>
          </w:r>
          <w:r w:rsidR="00BC3AF8">
            <w:rPr>
              <w:rFonts w:asciiTheme="majorHAnsi" w:hAnsiTheme="majorHAnsi" w:cstheme="majorHAnsi"/>
              <w:bCs/>
              <w:noProof/>
              <w:color w:val="A6A6A6" w:themeColor="background1" w:themeShade="A6"/>
              <w:sz w:val="18"/>
              <w:szCs w:val="18"/>
            </w:rPr>
            <w:t>&lt;Project Manager's Name&gt;</w:t>
          </w:r>
          <w:r w:rsidRPr="002924DE">
            <w:rPr>
              <w:rFonts w:asciiTheme="majorHAnsi" w:hAnsiTheme="majorHAnsi" w:cstheme="majorHAnsi"/>
              <w:bCs/>
              <w:color w:val="A6A6A6" w:themeColor="background1" w:themeShade="A6"/>
              <w:sz w:val="18"/>
              <w:szCs w:val="18"/>
            </w:rPr>
            <w:fldChar w:fldCharType="end"/>
          </w:r>
        </w:p>
      </w:tc>
      <w:tc>
        <w:tcPr>
          <w:tcW w:w="3485" w:type="dxa"/>
          <w:vAlign w:val="center"/>
        </w:tcPr>
        <w:p w14:paraId="7FE17535" w14:textId="513C3ADD" w:rsidR="002924DE" w:rsidRPr="002924DE" w:rsidRDefault="002924DE" w:rsidP="002924DE">
          <w:pPr>
            <w:pStyle w:val="BasicParagraph"/>
            <w:jc w:val="center"/>
            <w:rPr>
              <w:rFonts w:asciiTheme="majorHAnsi" w:hAnsiTheme="majorHAnsi" w:cstheme="majorHAnsi"/>
              <w:b/>
              <w:bCs/>
              <w:color w:val="A6A6A6" w:themeColor="background1" w:themeShade="A6"/>
              <w:sz w:val="18"/>
              <w:szCs w:val="18"/>
            </w:rPr>
          </w:pP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t xml:space="preserve">Page </w:t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fldChar w:fldCharType="begin"/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instrText xml:space="preserve"> PAGE   \* MERGEFORMAT </w:instrText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fldChar w:fldCharType="separate"/>
          </w:r>
          <w:r w:rsidR="00BC3AF8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t>3</w:t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fldChar w:fldCharType="end"/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t xml:space="preserve"> (</w:t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fldChar w:fldCharType="begin"/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instrText xml:space="preserve"> NUMPAGES   \* MERGEFORMAT </w:instrText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fldChar w:fldCharType="separate"/>
          </w:r>
          <w:r w:rsidR="00BC3AF8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t>3</w:t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fldChar w:fldCharType="end"/>
          </w:r>
          <w:r w:rsidRPr="002924DE">
            <w:rPr>
              <w:rStyle w:val="ACUPersonalisedTitleStyleChar"/>
              <w:rFonts w:asciiTheme="majorHAnsi" w:hAnsiTheme="majorHAnsi" w:cstheme="majorHAnsi"/>
              <w:b w:val="0"/>
              <w:color w:val="A6A6A6" w:themeColor="background1" w:themeShade="A6"/>
              <w:szCs w:val="18"/>
            </w:rPr>
            <w:t>)</w:t>
          </w:r>
        </w:p>
      </w:tc>
      <w:tc>
        <w:tcPr>
          <w:tcW w:w="3486" w:type="dxa"/>
          <w:vAlign w:val="center"/>
        </w:tcPr>
        <w:p w14:paraId="075A6D4A" w14:textId="565D77FA" w:rsidR="002924DE" w:rsidRPr="002924DE" w:rsidRDefault="002924DE" w:rsidP="002924DE">
          <w:pPr>
            <w:pStyle w:val="BasicParagraph"/>
            <w:jc w:val="right"/>
            <w:rPr>
              <w:rFonts w:asciiTheme="majorHAnsi" w:hAnsiTheme="majorHAnsi" w:cstheme="majorHAnsi"/>
              <w:b/>
              <w:bCs/>
              <w:color w:val="A6A6A6" w:themeColor="background1" w:themeShade="A6"/>
              <w:sz w:val="18"/>
              <w:szCs w:val="18"/>
            </w:rPr>
          </w:pP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t xml:space="preserve">Saved </w:t>
          </w: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fldChar w:fldCharType="begin"/>
          </w: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instrText xml:space="preserve"> SAVEDATE  \@ "d MMMM yyyy"  \* MERGEFORMAT </w:instrText>
          </w: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fldChar w:fldCharType="separate"/>
          </w:r>
          <w:r w:rsidR="00514E18">
            <w:rPr>
              <w:rFonts w:asciiTheme="majorHAnsi" w:hAnsiTheme="majorHAnsi" w:cstheme="majorHAnsi"/>
              <w:noProof/>
              <w:color w:val="A6A6A6" w:themeColor="background1" w:themeShade="A6"/>
              <w:sz w:val="18"/>
              <w:szCs w:val="18"/>
            </w:rPr>
            <w:t>12 August 2020</w:t>
          </w: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fldChar w:fldCharType="end"/>
          </w:r>
        </w:p>
      </w:tc>
    </w:tr>
    <w:tr w:rsidR="002924DE" w:rsidRPr="002924DE" w14:paraId="225D7D84" w14:textId="77777777" w:rsidTr="002924DE">
      <w:tc>
        <w:tcPr>
          <w:tcW w:w="3485" w:type="dxa"/>
          <w:vAlign w:val="center"/>
        </w:tcPr>
        <w:p w14:paraId="57AF0106" w14:textId="6D11323F" w:rsidR="002924DE" w:rsidRPr="002924DE" w:rsidRDefault="002924DE" w:rsidP="002924DE">
          <w:pPr>
            <w:pStyle w:val="BasicParagraph"/>
            <w:rPr>
              <w:rFonts w:asciiTheme="majorHAnsi" w:hAnsiTheme="majorHAnsi" w:cstheme="majorHAnsi"/>
              <w:b/>
              <w:bCs/>
              <w:color w:val="A6A6A6" w:themeColor="background1" w:themeShade="A6"/>
              <w:sz w:val="18"/>
              <w:szCs w:val="18"/>
            </w:rPr>
          </w:pP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t>Australian Catholic University Limited</w:t>
          </w:r>
        </w:p>
      </w:tc>
      <w:tc>
        <w:tcPr>
          <w:tcW w:w="3485" w:type="dxa"/>
          <w:vAlign w:val="center"/>
        </w:tcPr>
        <w:p w14:paraId="6FC715AC" w14:textId="47C1976B" w:rsidR="002924DE" w:rsidRPr="002924DE" w:rsidRDefault="002924DE" w:rsidP="002924DE">
          <w:pPr>
            <w:pStyle w:val="BasicParagraph"/>
            <w:jc w:val="center"/>
            <w:rPr>
              <w:rFonts w:asciiTheme="majorHAnsi" w:hAnsiTheme="majorHAnsi" w:cstheme="majorHAnsi"/>
              <w:b/>
              <w:bCs/>
              <w:color w:val="A6A6A6" w:themeColor="background1" w:themeShade="A6"/>
              <w:sz w:val="18"/>
              <w:szCs w:val="18"/>
            </w:rPr>
          </w:pP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t>ABN 15 050 192 660</w:t>
          </w:r>
        </w:p>
      </w:tc>
      <w:tc>
        <w:tcPr>
          <w:tcW w:w="3486" w:type="dxa"/>
          <w:vAlign w:val="center"/>
        </w:tcPr>
        <w:p w14:paraId="4397672A" w14:textId="68DAB983" w:rsidR="002924DE" w:rsidRPr="002924DE" w:rsidRDefault="002924DE" w:rsidP="002924DE">
          <w:pPr>
            <w:pStyle w:val="BasicParagraph"/>
            <w:jc w:val="right"/>
            <w:rPr>
              <w:rFonts w:asciiTheme="majorHAnsi" w:hAnsiTheme="majorHAnsi" w:cstheme="majorHAnsi"/>
              <w:b/>
              <w:bCs/>
              <w:color w:val="A6A6A6" w:themeColor="background1" w:themeShade="A6"/>
              <w:sz w:val="18"/>
              <w:szCs w:val="18"/>
            </w:rPr>
          </w:pPr>
          <w:r w:rsidRPr="002924DE">
            <w:rPr>
              <w:rFonts w:asciiTheme="majorHAnsi" w:hAnsiTheme="majorHAnsi" w:cstheme="majorHAnsi"/>
              <w:color w:val="A6A6A6" w:themeColor="background1" w:themeShade="A6"/>
              <w:sz w:val="18"/>
              <w:szCs w:val="18"/>
            </w:rPr>
            <w:t>CRICOS registered provider: 00004G</w:t>
          </w:r>
        </w:p>
      </w:tc>
    </w:tr>
  </w:tbl>
  <w:p w14:paraId="73C99798" w14:textId="77777777" w:rsidR="002924DE" w:rsidRDefault="002924DE" w:rsidP="00C1064B">
    <w:pPr>
      <w:pStyle w:val="BasicParagraph"/>
      <w:rPr>
        <w:rFonts w:ascii="Arial" w:hAnsi="Arial" w:cs="Arial"/>
        <w:b/>
        <w:bCs/>
        <w:color w:val="8C857B"/>
        <w:sz w:val="12"/>
        <w:szCs w:val="12"/>
      </w:rPr>
    </w:pPr>
  </w:p>
  <w:p w14:paraId="249C959C" w14:textId="77777777" w:rsidR="00370AA6" w:rsidRDefault="00370A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4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  <w:gridCol w:w="2688"/>
    </w:tblGrid>
    <w:tr w:rsidR="00370AA6" w14:paraId="0D94DC0E" w14:textId="77777777" w:rsidTr="00187574">
      <w:trPr>
        <w:trHeight w:val="189"/>
      </w:trPr>
      <w:tc>
        <w:tcPr>
          <w:tcW w:w="7797" w:type="dxa"/>
          <w:vAlign w:val="bottom"/>
        </w:tcPr>
        <w:p w14:paraId="312CD025" w14:textId="7332A8CE" w:rsidR="00370AA6" w:rsidRPr="001A1651" w:rsidRDefault="00187574" w:rsidP="00187574">
          <w:pPr>
            <w:pStyle w:val="ACUBodyArial"/>
          </w:pPr>
          <w:r>
            <w:t>Mikail Ruutu</w:t>
          </w:r>
        </w:p>
      </w:tc>
      <w:tc>
        <w:tcPr>
          <w:tcW w:w="2688" w:type="dxa"/>
          <w:vAlign w:val="bottom"/>
        </w:tcPr>
        <w:p w14:paraId="1F39F5BB" w14:textId="77777777" w:rsidR="00370AA6" w:rsidRDefault="00370AA6" w:rsidP="00187574">
          <w:pPr>
            <w:pStyle w:val="ACUBodyArial"/>
          </w:pPr>
        </w:p>
      </w:tc>
    </w:tr>
    <w:tr w:rsidR="00370AA6" w14:paraId="077A7A1A" w14:textId="77777777" w:rsidTr="00187574">
      <w:trPr>
        <w:trHeight w:val="67"/>
      </w:trPr>
      <w:tc>
        <w:tcPr>
          <w:tcW w:w="7797" w:type="dxa"/>
          <w:vAlign w:val="bottom"/>
        </w:tcPr>
        <w:p w14:paraId="58112739" w14:textId="6229500B" w:rsidR="00370AA6" w:rsidRPr="00187574" w:rsidRDefault="00187574" w:rsidP="00187574">
          <w:pPr>
            <w:pStyle w:val="ACUBodyArial"/>
            <w:rPr>
              <w:sz w:val="18"/>
            </w:rPr>
          </w:pPr>
          <w:r>
            <w:t>National Manager, Portfolio Project Office, Office of the Deputy COO</w:t>
          </w:r>
        </w:p>
      </w:tc>
      <w:tc>
        <w:tcPr>
          <w:tcW w:w="2688" w:type="dxa"/>
          <w:vAlign w:val="bottom"/>
        </w:tcPr>
        <w:p w14:paraId="251A92B2" w14:textId="69984BF8" w:rsidR="00370AA6" w:rsidRPr="00187574" w:rsidRDefault="00187574" w:rsidP="00187574">
          <w:pPr>
            <w:pStyle w:val="ACUBodyArial"/>
            <w:jc w:val="right"/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</w:pP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t xml:space="preserve">Page </w:t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fldChar w:fldCharType="begin"/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instrText xml:space="preserve"> PAGE   \* MERGEFORMAT </w:instrText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fldChar w:fldCharType="separate"/>
          </w:r>
          <w:r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t>1</w:t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fldChar w:fldCharType="end"/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t xml:space="preserve"> (</w:t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fldChar w:fldCharType="begin"/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instrText xml:space="preserve"> NUMPAGES   \* MERGEFORMAT </w:instrText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fldChar w:fldCharType="separate"/>
          </w:r>
          <w:r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t>2</w:t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fldChar w:fldCharType="end"/>
          </w:r>
          <w:r w:rsidRPr="00187574">
            <w:rPr>
              <w:rStyle w:val="ACUPersonalisedTitleStyleChar"/>
              <w:rFonts w:asciiTheme="majorHAnsi" w:hAnsiTheme="majorHAnsi" w:cstheme="majorHAnsi"/>
              <w:b w:val="0"/>
              <w:color w:val="8C857B"/>
            </w:rPr>
            <w:t>)</w:t>
          </w:r>
        </w:p>
      </w:tc>
    </w:tr>
  </w:tbl>
  <w:p w14:paraId="128B2738" w14:textId="77777777" w:rsidR="00370AA6" w:rsidRDefault="00370AA6" w:rsidP="00187574">
    <w:pPr>
      <w:pStyle w:val="ACUBodyArial"/>
      <w:rPr>
        <w:rFonts w:cs="Arial"/>
        <w:b/>
        <w:bCs/>
        <w:color w:val="8C857B"/>
        <w:sz w:val="12"/>
        <w:szCs w:val="12"/>
      </w:rPr>
    </w:pPr>
  </w:p>
  <w:p w14:paraId="7F6C5313" w14:textId="77777777" w:rsidR="00370AA6" w:rsidRPr="00370AA6" w:rsidRDefault="00370AA6" w:rsidP="00187574">
    <w:pPr>
      <w:pStyle w:val="ACUBodyArial"/>
      <w:rPr>
        <w:rFonts w:cs="Arial"/>
        <w:b/>
        <w:bCs/>
        <w:color w:val="8C857B"/>
        <w:sz w:val="12"/>
        <w:szCs w:val="12"/>
      </w:rPr>
    </w:pPr>
    <w:r w:rsidRPr="003C2D31">
      <w:rPr>
        <w:rFonts w:cs="Arial"/>
        <w:b/>
        <w:bCs/>
        <w:color w:val="8C857B"/>
        <w:sz w:val="12"/>
        <w:szCs w:val="12"/>
      </w:rPr>
      <w:t>Australian Catholic University Limited  ABN 15 050 192 660  CRICOS registered provider: 00004G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8509F" w14:textId="77777777" w:rsidR="0032280C" w:rsidRDefault="0032280C" w:rsidP="00C1064B">
      <w:pPr>
        <w:spacing w:after="0"/>
      </w:pPr>
      <w:r>
        <w:separator/>
      </w:r>
    </w:p>
  </w:footnote>
  <w:footnote w:type="continuationSeparator" w:id="0">
    <w:p w14:paraId="5D372F35" w14:textId="77777777" w:rsidR="0032280C" w:rsidRDefault="0032280C" w:rsidP="00C1064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D8E3B" w14:textId="35588CB5" w:rsidR="00FD640B" w:rsidRDefault="002C7FBC" w:rsidP="00FD640B">
    <w:pPr>
      <w:pStyle w:val="Header"/>
      <w:jc w:val="right"/>
    </w:pPr>
    <w:r>
      <w:rPr>
        <w:rFonts w:asciiTheme="minorHAnsi" w:hAnsiTheme="minorHAnsi" w:cs="Arial"/>
        <w:noProof/>
        <w:sz w:val="32"/>
        <w:szCs w:val="32"/>
        <w:lang w:eastAsia="en-AU"/>
      </w:rPr>
      <w:drawing>
        <wp:anchor distT="0" distB="0" distL="114300" distR="114300" simplePos="0" relativeHeight="251657216" behindDoc="1" locked="0" layoutInCell="1" allowOverlap="1" wp14:anchorId="1E4775A6" wp14:editId="211ACB8E">
          <wp:simplePos x="0" y="0"/>
          <wp:positionH relativeFrom="column">
            <wp:posOffset>4820132</wp:posOffset>
          </wp:positionH>
          <wp:positionV relativeFrom="paragraph">
            <wp:posOffset>-16510</wp:posOffset>
          </wp:positionV>
          <wp:extent cx="1975217" cy="91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F63D88" w14:textId="323A94BB" w:rsidR="00005610" w:rsidRPr="00005610" w:rsidRDefault="00005610" w:rsidP="00005610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95EF9" w14:textId="26299D8E" w:rsidR="00370AA6" w:rsidRDefault="00C7701B">
    <w:pPr>
      <w:pStyle w:val="Header"/>
    </w:pPr>
    <w:r>
      <w:rPr>
        <w:rFonts w:asciiTheme="minorHAnsi" w:hAnsiTheme="minorHAnsi" w:cs="Arial"/>
        <w:noProof/>
        <w:sz w:val="32"/>
        <w:szCs w:val="32"/>
        <w:lang w:eastAsia="en-AU"/>
      </w:rPr>
      <w:drawing>
        <wp:anchor distT="0" distB="0" distL="114300" distR="114300" simplePos="0" relativeHeight="251659264" behindDoc="1" locked="0" layoutInCell="1" allowOverlap="1" wp14:anchorId="62A57A35" wp14:editId="014E37D9">
          <wp:simplePos x="0" y="0"/>
          <wp:positionH relativeFrom="column">
            <wp:posOffset>4824730</wp:posOffset>
          </wp:positionH>
          <wp:positionV relativeFrom="paragraph">
            <wp:posOffset>-36195</wp:posOffset>
          </wp:positionV>
          <wp:extent cx="1975217" cy="914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U_MASTERBRAND_POS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217" cy="914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75015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D0DE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3A7C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6AB9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02E7E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9236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2E8F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54C0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646D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3677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D6C94"/>
    <w:multiLevelType w:val="hybridMultilevel"/>
    <w:tmpl w:val="9348A0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DD6588"/>
    <w:multiLevelType w:val="hybridMultilevel"/>
    <w:tmpl w:val="D2CC916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641CEC"/>
    <w:multiLevelType w:val="hybridMultilevel"/>
    <w:tmpl w:val="97F8A7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654C0"/>
    <w:multiLevelType w:val="hybridMultilevel"/>
    <w:tmpl w:val="2D7EC8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A61842"/>
    <w:multiLevelType w:val="hybridMultilevel"/>
    <w:tmpl w:val="B504DA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6B4EE4"/>
    <w:multiLevelType w:val="hybridMultilevel"/>
    <w:tmpl w:val="A19EA216"/>
    <w:lvl w:ilvl="0" w:tplc="4A3445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05CF2"/>
    <w:multiLevelType w:val="hybridMultilevel"/>
    <w:tmpl w:val="94C83926"/>
    <w:lvl w:ilvl="0" w:tplc="5A3ADF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E1187"/>
    <w:multiLevelType w:val="hybridMultilevel"/>
    <w:tmpl w:val="2EF6E3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E3B78"/>
    <w:multiLevelType w:val="hybridMultilevel"/>
    <w:tmpl w:val="2FFAFE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15"/>
  </w:num>
  <w:num w:numId="14">
    <w:abstractNumId w:val="16"/>
  </w:num>
  <w:num w:numId="15">
    <w:abstractNumId w:val="12"/>
  </w:num>
  <w:num w:numId="16">
    <w:abstractNumId w:val="18"/>
  </w:num>
  <w:num w:numId="17">
    <w:abstractNumId w:val="11"/>
  </w:num>
  <w:num w:numId="18">
    <w:abstractNumId w:val="1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80C"/>
    <w:rsid w:val="00005610"/>
    <w:rsid w:val="00012CF7"/>
    <w:rsid w:val="00052D5D"/>
    <w:rsid w:val="000843BE"/>
    <w:rsid w:val="00096243"/>
    <w:rsid w:val="000C6254"/>
    <w:rsid w:val="000C7EE3"/>
    <w:rsid w:val="000D49BE"/>
    <w:rsid w:val="000D5901"/>
    <w:rsid w:val="000F3E12"/>
    <w:rsid w:val="00102384"/>
    <w:rsid w:val="00105F24"/>
    <w:rsid w:val="00125635"/>
    <w:rsid w:val="00135085"/>
    <w:rsid w:val="00135DFF"/>
    <w:rsid w:val="00140F9B"/>
    <w:rsid w:val="00176162"/>
    <w:rsid w:val="0018316E"/>
    <w:rsid w:val="00187574"/>
    <w:rsid w:val="001A1651"/>
    <w:rsid w:val="001B7307"/>
    <w:rsid w:val="001C1A04"/>
    <w:rsid w:val="001F5267"/>
    <w:rsid w:val="00203E46"/>
    <w:rsid w:val="00227D6C"/>
    <w:rsid w:val="00237858"/>
    <w:rsid w:val="00254002"/>
    <w:rsid w:val="0025520C"/>
    <w:rsid w:val="00256732"/>
    <w:rsid w:val="002634FA"/>
    <w:rsid w:val="00276376"/>
    <w:rsid w:val="002763E5"/>
    <w:rsid w:val="00287709"/>
    <w:rsid w:val="00287DC6"/>
    <w:rsid w:val="002924DE"/>
    <w:rsid w:val="002B0FBB"/>
    <w:rsid w:val="002B277D"/>
    <w:rsid w:val="002C2DD4"/>
    <w:rsid w:val="002C7FBC"/>
    <w:rsid w:val="002F52C4"/>
    <w:rsid w:val="002F7885"/>
    <w:rsid w:val="00307D26"/>
    <w:rsid w:val="00310252"/>
    <w:rsid w:val="0032280C"/>
    <w:rsid w:val="00341190"/>
    <w:rsid w:val="003434A1"/>
    <w:rsid w:val="00347A96"/>
    <w:rsid w:val="0035336F"/>
    <w:rsid w:val="003646BA"/>
    <w:rsid w:val="00370AA6"/>
    <w:rsid w:val="00372FFF"/>
    <w:rsid w:val="00375B55"/>
    <w:rsid w:val="00383731"/>
    <w:rsid w:val="00392431"/>
    <w:rsid w:val="00395FF2"/>
    <w:rsid w:val="003C230A"/>
    <w:rsid w:val="003C2D31"/>
    <w:rsid w:val="003C66EF"/>
    <w:rsid w:val="003C7636"/>
    <w:rsid w:val="003E2068"/>
    <w:rsid w:val="004054CF"/>
    <w:rsid w:val="00443D90"/>
    <w:rsid w:val="00466C75"/>
    <w:rsid w:val="00471A72"/>
    <w:rsid w:val="004754A2"/>
    <w:rsid w:val="00477EE7"/>
    <w:rsid w:val="004877B2"/>
    <w:rsid w:val="00497B0C"/>
    <w:rsid w:val="004A1D1C"/>
    <w:rsid w:val="004A5FC4"/>
    <w:rsid w:val="004B4620"/>
    <w:rsid w:val="004C0C31"/>
    <w:rsid w:val="004C1A36"/>
    <w:rsid w:val="004E0427"/>
    <w:rsid w:val="004E4F9C"/>
    <w:rsid w:val="004F219C"/>
    <w:rsid w:val="00506F8E"/>
    <w:rsid w:val="00512E93"/>
    <w:rsid w:val="00514E18"/>
    <w:rsid w:val="00520524"/>
    <w:rsid w:val="00525B4C"/>
    <w:rsid w:val="0053472C"/>
    <w:rsid w:val="00554FAC"/>
    <w:rsid w:val="00561B48"/>
    <w:rsid w:val="00573B4A"/>
    <w:rsid w:val="00573F90"/>
    <w:rsid w:val="00594ACB"/>
    <w:rsid w:val="005C616B"/>
    <w:rsid w:val="005E65DF"/>
    <w:rsid w:val="005F3ECF"/>
    <w:rsid w:val="0060640E"/>
    <w:rsid w:val="00626C2B"/>
    <w:rsid w:val="00641DDF"/>
    <w:rsid w:val="006465F5"/>
    <w:rsid w:val="00656278"/>
    <w:rsid w:val="00663438"/>
    <w:rsid w:val="006657EB"/>
    <w:rsid w:val="0067026E"/>
    <w:rsid w:val="00671414"/>
    <w:rsid w:val="00691004"/>
    <w:rsid w:val="006F76B8"/>
    <w:rsid w:val="00704B7D"/>
    <w:rsid w:val="0071447D"/>
    <w:rsid w:val="0071669D"/>
    <w:rsid w:val="00723CB1"/>
    <w:rsid w:val="00740714"/>
    <w:rsid w:val="00765314"/>
    <w:rsid w:val="00783FA8"/>
    <w:rsid w:val="007902F2"/>
    <w:rsid w:val="007C69F3"/>
    <w:rsid w:val="007D615B"/>
    <w:rsid w:val="007E230F"/>
    <w:rsid w:val="007F1CD4"/>
    <w:rsid w:val="00803C3D"/>
    <w:rsid w:val="00826289"/>
    <w:rsid w:val="00867936"/>
    <w:rsid w:val="008B33C2"/>
    <w:rsid w:val="008E244F"/>
    <w:rsid w:val="008F1ED7"/>
    <w:rsid w:val="00907A4B"/>
    <w:rsid w:val="00926A02"/>
    <w:rsid w:val="009412B8"/>
    <w:rsid w:val="00946408"/>
    <w:rsid w:val="00953FF5"/>
    <w:rsid w:val="00954CDC"/>
    <w:rsid w:val="0098241B"/>
    <w:rsid w:val="00983A57"/>
    <w:rsid w:val="009B046A"/>
    <w:rsid w:val="009C1817"/>
    <w:rsid w:val="009C68F6"/>
    <w:rsid w:val="009E2DF6"/>
    <w:rsid w:val="009F3CAD"/>
    <w:rsid w:val="00A00266"/>
    <w:rsid w:val="00A15992"/>
    <w:rsid w:val="00A21462"/>
    <w:rsid w:val="00A30B0C"/>
    <w:rsid w:val="00A500BC"/>
    <w:rsid w:val="00A75100"/>
    <w:rsid w:val="00A8316C"/>
    <w:rsid w:val="00A9063F"/>
    <w:rsid w:val="00AE2F75"/>
    <w:rsid w:val="00B011B6"/>
    <w:rsid w:val="00B10FAA"/>
    <w:rsid w:val="00B12A1B"/>
    <w:rsid w:val="00B33145"/>
    <w:rsid w:val="00B53F16"/>
    <w:rsid w:val="00B57FC0"/>
    <w:rsid w:val="00B71C2C"/>
    <w:rsid w:val="00BA260C"/>
    <w:rsid w:val="00BB402E"/>
    <w:rsid w:val="00BC3AF8"/>
    <w:rsid w:val="00BE425F"/>
    <w:rsid w:val="00BF3325"/>
    <w:rsid w:val="00C1064B"/>
    <w:rsid w:val="00C228AE"/>
    <w:rsid w:val="00C326F5"/>
    <w:rsid w:val="00C363C0"/>
    <w:rsid w:val="00C671F4"/>
    <w:rsid w:val="00C717D7"/>
    <w:rsid w:val="00C7564A"/>
    <w:rsid w:val="00C7701B"/>
    <w:rsid w:val="00CD4787"/>
    <w:rsid w:val="00CE4105"/>
    <w:rsid w:val="00D10B82"/>
    <w:rsid w:val="00D2467B"/>
    <w:rsid w:val="00D24E9C"/>
    <w:rsid w:val="00D45DB5"/>
    <w:rsid w:val="00D6418A"/>
    <w:rsid w:val="00D770B9"/>
    <w:rsid w:val="00D85069"/>
    <w:rsid w:val="00D85F8D"/>
    <w:rsid w:val="00D955F6"/>
    <w:rsid w:val="00DA6A33"/>
    <w:rsid w:val="00DC745A"/>
    <w:rsid w:val="00DD1A1B"/>
    <w:rsid w:val="00DF2074"/>
    <w:rsid w:val="00E10C2E"/>
    <w:rsid w:val="00E12EA4"/>
    <w:rsid w:val="00E216FD"/>
    <w:rsid w:val="00E23326"/>
    <w:rsid w:val="00E7222E"/>
    <w:rsid w:val="00E84363"/>
    <w:rsid w:val="00E84B24"/>
    <w:rsid w:val="00EA2966"/>
    <w:rsid w:val="00EA375B"/>
    <w:rsid w:val="00EA60BE"/>
    <w:rsid w:val="00EB5A4C"/>
    <w:rsid w:val="00EC136A"/>
    <w:rsid w:val="00ED1C2A"/>
    <w:rsid w:val="00ED55C4"/>
    <w:rsid w:val="00EF7BC7"/>
    <w:rsid w:val="00F0245D"/>
    <w:rsid w:val="00F070B5"/>
    <w:rsid w:val="00F22565"/>
    <w:rsid w:val="00F34DB6"/>
    <w:rsid w:val="00F37F50"/>
    <w:rsid w:val="00F42B93"/>
    <w:rsid w:val="00F433EF"/>
    <w:rsid w:val="00F56667"/>
    <w:rsid w:val="00F60ECA"/>
    <w:rsid w:val="00F65A9D"/>
    <w:rsid w:val="00F90E8D"/>
    <w:rsid w:val="00FB516D"/>
    <w:rsid w:val="00FB7B56"/>
    <w:rsid w:val="00FC3B57"/>
    <w:rsid w:val="00FD3A6D"/>
    <w:rsid w:val="00FD3CC2"/>
    <w:rsid w:val="00FD640B"/>
    <w:rsid w:val="00FE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."/>
  <w:listSeparator w:val=","/>
  <w14:docId w14:val="7CBDC7AF"/>
  <w15:docId w15:val="{4B625794-33F9-45DC-B92A-9E26EA4C2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theme="minorBidi"/>
        <w:color w:val="3D3935"/>
        <w:sz w:val="18"/>
        <w:szCs w:val="18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/>
    <w:lsdException w:name="index 3" w:semiHidden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2C2DD4"/>
    <w:pPr>
      <w:spacing w:after="120" w:line="240" w:lineRule="auto"/>
    </w:pPr>
    <w:rPr>
      <w:rFonts w:ascii="Arial" w:eastAsia="Cambria" w:hAnsi="Arial" w:cs="Times New Roman"/>
      <w:color w:val="auto"/>
      <w:sz w:val="22"/>
      <w:szCs w:val="24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locked/>
    <w:rsid w:val="00C1064B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semiHidden/>
    <w:rsid w:val="00EA60BE"/>
    <w:rPr>
      <w:rFonts w:asciiTheme="majorHAnsi" w:eastAsiaTheme="majorEastAsia" w:hAnsiTheme="majorHAnsi" w:cstheme="majorBidi"/>
      <w:color w:val="2C0C3E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locked/>
    <w:rsid w:val="00C1064B"/>
    <w:pPr>
      <w:tabs>
        <w:tab w:val="center" w:pos="4513"/>
        <w:tab w:val="right" w:pos="9026"/>
      </w:tabs>
      <w:spacing w:after="0"/>
    </w:pPr>
    <w:rPr>
      <w:rFonts w:ascii="Georgia" w:eastAsiaTheme="minorHAnsi" w:hAnsi="Georgia" w:cstheme="minorBidi"/>
      <w:color w:val="3D3935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A60BE"/>
  </w:style>
  <w:style w:type="paragraph" w:styleId="Footer">
    <w:name w:val="footer"/>
    <w:basedOn w:val="Normal"/>
    <w:link w:val="FooterChar"/>
    <w:uiPriority w:val="99"/>
    <w:semiHidden/>
    <w:locked/>
    <w:rsid w:val="00C1064B"/>
    <w:pPr>
      <w:tabs>
        <w:tab w:val="center" w:pos="4513"/>
        <w:tab w:val="right" w:pos="9026"/>
      </w:tabs>
      <w:spacing w:after="0"/>
    </w:pPr>
    <w:rPr>
      <w:rFonts w:ascii="Georgia" w:eastAsiaTheme="minorHAnsi" w:hAnsi="Georgia" w:cstheme="minorBidi"/>
      <w:color w:val="3D3935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A60BE"/>
  </w:style>
  <w:style w:type="paragraph" w:customStyle="1" w:styleId="BasicParagraph">
    <w:name w:val="[Basic Paragraph]"/>
    <w:basedOn w:val="Normal"/>
    <w:uiPriority w:val="99"/>
    <w:semiHidden/>
    <w:locked/>
    <w:rsid w:val="00C1064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en-US"/>
    </w:rPr>
  </w:style>
  <w:style w:type="character" w:styleId="PlaceholderText">
    <w:name w:val="Placeholder Text"/>
    <w:basedOn w:val="DefaultParagraphFont"/>
    <w:uiPriority w:val="99"/>
    <w:semiHidden/>
    <w:locked/>
    <w:rsid w:val="00573F90"/>
    <w:rPr>
      <w:color w:val="808080"/>
    </w:rPr>
  </w:style>
  <w:style w:type="paragraph" w:customStyle="1" w:styleId="ACUNameStyle">
    <w:name w:val="ACUNameStyle"/>
    <w:basedOn w:val="NoSpacing"/>
    <w:link w:val="ACUNameStyleChar"/>
    <w:qFormat/>
    <w:rsid w:val="00FE71D4"/>
    <w:rPr>
      <w:rFonts w:ascii="Arial" w:hAnsi="Arial"/>
      <w:b/>
      <w:noProof/>
      <w:color w:val="3D3935" w:themeColor="text2"/>
      <w:sz w:val="24"/>
    </w:rPr>
  </w:style>
  <w:style w:type="paragraph" w:customStyle="1" w:styleId="ACUPersonalisedTitleStyle">
    <w:name w:val="ACUPersonalisedTitleStyle"/>
    <w:basedOn w:val="NoSpacing"/>
    <w:link w:val="ACUPersonalisedTitleStyleChar"/>
    <w:qFormat/>
    <w:rsid w:val="003C2D31"/>
    <w:rPr>
      <w:color w:val="3C1053"/>
    </w:rPr>
  </w:style>
  <w:style w:type="character" w:customStyle="1" w:styleId="ACUNameStyleChar">
    <w:name w:val="ACUNameStyle Char"/>
    <w:basedOn w:val="DefaultParagraphFont"/>
    <w:link w:val="ACUNameStyle"/>
    <w:rsid w:val="00FE71D4"/>
    <w:rPr>
      <w:rFonts w:ascii="Arial" w:hAnsi="Arial"/>
      <w:b/>
      <w:noProof/>
      <w:color w:val="3D3935" w:themeColor="text2"/>
      <w:sz w:val="24"/>
    </w:rPr>
  </w:style>
  <w:style w:type="paragraph" w:customStyle="1" w:styleId="ACUAddressStyle">
    <w:name w:val="ACUAddressStyle"/>
    <w:basedOn w:val="NoSpacing"/>
    <w:link w:val="ACUAddressStyleChar"/>
    <w:qFormat/>
    <w:rsid w:val="00466C75"/>
    <w:rPr>
      <w:noProof/>
      <w:color w:val="3A3634"/>
    </w:rPr>
  </w:style>
  <w:style w:type="character" w:customStyle="1" w:styleId="ACUPersonalisedTitleStyleChar">
    <w:name w:val="ACUPersonalisedTitleStyle Char"/>
    <w:basedOn w:val="ACUNameStyleChar"/>
    <w:link w:val="ACUPersonalisedTitleStyle"/>
    <w:rsid w:val="00DF2074"/>
    <w:rPr>
      <w:rFonts w:ascii="Georgia" w:hAnsi="Georgia"/>
      <w:b/>
      <w:noProof/>
      <w:color w:val="3C1053"/>
      <w:sz w:val="18"/>
    </w:rPr>
  </w:style>
  <w:style w:type="table" w:styleId="TableGrid">
    <w:name w:val="Table Grid"/>
    <w:basedOn w:val="TableNormal"/>
    <w:uiPriority w:val="39"/>
    <w:locked/>
    <w:rsid w:val="00341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UAddressStyleChar">
    <w:name w:val="ACUAddressStyle Char"/>
    <w:basedOn w:val="ACUPersonalisedTitleStyleChar"/>
    <w:link w:val="ACUAddressStyle"/>
    <w:rsid w:val="00466C75"/>
    <w:rPr>
      <w:rFonts w:ascii="Georgia" w:hAnsi="Georgia"/>
      <w:b w:val="0"/>
      <w:noProof/>
      <w:color w:val="3A3634"/>
      <w:sz w:val="18"/>
    </w:rPr>
  </w:style>
  <w:style w:type="paragraph" w:styleId="NoSpacing">
    <w:name w:val="No Spacing"/>
    <w:link w:val="NoSpacingChar"/>
    <w:uiPriority w:val="1"/>
    <w:semiHidden/>
    <w:qFormat/>
    <w:locked/>
    <w:rsid w:val="0071447D"/>
    <w:pPr>
      <w:spacing w:after="0" w:line="240" w:lineRule="auto"/>
    </w:pPr>
  </w:style>
  <w:style w:type="paragraph" w:customStyle="1" w:styleId="ACUContentHeading">
    <w:name w:val="ACUContentHeading"/>
    <w:basedOn w:val="NoSpacing"/>
    <w:link w:val="ACUContentHeadingChar"/>
    <w:semiHidden/>
    <w:qFormat/>
    <w:locked/>
    <w:rsid w:val="00E84B24"/>
    <w:rPr>
      <w:rFonts w:ascii="Arial" w:hAnsi="Arial"/>
      <w:b/>
    </w:rPr>
  </w:style>
  <w:style w:type="paragraph" w:customStyle="1" w:styleId="ACUContentBody">
    <w:name w:val="ACUContentBody"/>
    <w:basedOn w:val="NoSpacing"/>
    <w:link w:val="ACUContentBodyChar"/>
    <w:semiHidden/>
    <w:qFormat/>
    <w:locked/>
    <w:rsid w:val="00E84B24"/>
  </w:style>
  <w:style w:type="character" w:customStyle="1" w:styleId="ACUContentHeadingChar">
    <w:name w:val="ACUContentHeading Char"/>
    <w:basedOn w:val="DefaultParagraphFont"/>
    <w:link w:val="ACUContentHeading"/>
    <w:semiHidden/>
    <w:rsid w:val="00EA60BE"/>
    <w:rPr>
      <w:rFonts w:ascii="Arial" w:hAnsi="Arial"/>
      <w:b/>
      <w:color w:val="3D3935"/>
      <w:sz w:val="18"/>
    </w:rPr>
  </w:style>
  <w:style w:type="character" w:customStyle="1" w:styleId="ACUContentBodyChar">
    <w:name w:val="ACUContentBody Char"/>
    <w:basedOn w:val="DefaultParagraphFont"/>
    <w:link w:val="ACUContentBody"/>
    <w:semiHidden/>
    <w:rsid w:val="00EA60BE"/>
    <w:rPr>
      <w:rFonts w:ascii="Georgia" w:hAnsi="Georgia"/>
      <w:color w:val="3D3935"/>
      <w:sz w:val="18"/>
    </w:rPr>
  </w:style>
  <w:style w:type="paragraph" w:customStyle="1" w:styleId="ACUMajorHeading">
    <w:name w:val="ACUMajorHeading"/>
    <w:basedOn w:val="NoSpacing"/>
    <w:link w:val="ACUMajorHeadingChar"/>
    <w:qFormat/>
    <w:rsid w:val="00F433EF"/>
    <w:pPr>
      <w:spacing w:after="714"/>
    </w:pPr>
    <w:rPr>
      <w:rFonts w:ascii="Arial" w:hAnsi="Arial"/>
      <w:b/>
      <w:color w:val="3C1053"/>
      <w:sz w:val="84"/>
    </w:rPr>
  </w:style>
  <w:style w:type="paragraph" w:customStyle="1" w:styleId="ACULead-in">
    <w:name w:val="ACULead-in"/>
    <w:basedOn w:val="NoSpacing"/>
    <w:link w:val="ACULead-inChar"/>
    <w:qFormat/>
    <w:rsid w:val="00F433EF"/>
    <w:pPr>
      <w:spacing w:after="320"/>
    </w:pPr>
    <w:rPr>
      <w:color w:val="3C1053"/>
      <w:sz w:val="28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EA60BE"/>
  </w:style>
  <w:style w:type="character" w:customStyle="1" w:styleId="ACUMajorHeadingChar">
    <w:name w:val="ACUMajorHeading Char"/>
    <w:basedOn w:val="NoSpacingChar"/>
    <w:link w:val="ACUMajorHeading"/>
    <w:rsid w:val="00F433EF"/>
    <w:rPr>
      <w:rFonts w:ascii="Arial" w:hAnsi="Arial"/>
      <w:b/>
      <w:color w:val="3C1053"/>
      <w:sz w:val="84"/>
    </w:rPr>
  </w:style>
  <w:style w:type="paragraph" w:customStyle="1" w:styleId="ACUSubheading-Level1">
    <w:name w:val="ACUSubheading-Level1"/>
    <w:basedOn w:val="NoSpacing"/>
    <w:link w:val="ACUSubheading-Level1Char"/>
    <w:qFormat/>
    <w:rsid w:val="00F433EF"/>
    <w:pPr>
      <w:spacing w:before="60" w:after="20"/>
    </w:pPr>
    <w:rPr>
      <w:rFonts w:ascii="Arial" w:hAnsi="Arial"/>
      <w:caps/>
      <w:color w:val="F2120C"/>
    </w:rPr>
  </w:style>
  <w:style w:type="character" w:customStyle="1" w:styleId="ACULead-inChar">
    <w:name w:val="ACULead-in Char"/>
    <w:basedOn w:val="NoSpacingChar"/>
    <w:link w:val="ACULead-in"/>
    <w:rsid w:val="00F433EF"/>
    <w:rPr>
      <w:rFonts w:ascii="Georgia" w:hAnsi="Georgia"/>
      <w:color w:val="3C1053"/>
      <w:sz w:val="28"/>
    </w:rPr>
  </w:style>
  <w:style w:type="paragraph" w:customStyle="1" w:styleId="ACUSubheading-Level2">
    <w:name w:val="ACUSubheading-Level2"/>
    <w:basedOn w:val="NoSpacing"/>
    <w:link w:val="ACUSubheading-Level2Char"/>
    <w:qFormat/>
    <w:rsid w:val="003C66EF"/>
    <w:pPr>
      <w:spacing w:before="20" w:after="10"/>
    </w:pPr>
    <w:rPr>
      <w:rFonts w:ascii="Arial" w:hAnsi="Arial"/>
      <w:b/>
    </w:rPr>
  </w:style>
  <w:style w:type="character" w:customStyle="1" w:styleId="ACUSubheading-Level1Char">
    <w:name w:val="ACUSubheading-Level1 Char"/>
    <w:basedOn w:val="NoSpacingChar"/>
    <w:link w:val="ACUSubheading-Level1"/>
    <w:rsid w:val="00F433EF"/>
    <w:rPr>
      <w:rFonts w:ascii="Arial" w:hAnsi="Arial"/>
      <w:caps/>
      <w:color w:val="F2120C"/>
      <w:sz w:val="18"/>
    </w:rPr>
  </w:style>
  <w:style w:type="paragraph" w:customStyle="1" w:styleId="ACUBodyCopy">
    <w:name w:val="ACUBodyCopy"/>
    <w:basedOn w:val="ACUSubheading-Level2"/>
    <w:link w:val="ACUBodyCopyChar"/>
    <w:qFormat/>
    <w:rsid w:val="00005610"/>
    <w:pPr>
      <w:spacing w:before="0" w:after="20"/>
    </w:pPr>
    <w:rPr>
      <w:b w:val="0"/>
      <w:sz w:val="20"/>
    </w:rPr>
  </w:style>
  <w:style w:type="character" w:customStyle="1" w:styleId="ACUSubheading-Level2Char">
    <w:name w:val="ACUSubheading-Level2 Char"/>
    <w:basedOn w:val="NoSpacingChar"/>
    <w:link w:val="ACUSubheading-Level2"/>
    <w:rsid w:val="003C66EF"/>
    <w:rPr>
      <w:rFonts w:ascii="Arial" w:hAnsi="Arial"/>
      <w:b/>
    </w:rPr>
  </w:style>
  <w:style w:type="paragraph" w:customStyle="1" w:styleId="ACUSubheading-Level3">
    <w:name w:val="ACUSubheading-Level3"/>
    <w:basedOn w:val="ACUSubheading-Level2"/>
    <w:link w:val="ACUSubheading-Level3Char"/>
    <w:qFormat/>
    <w:rsid w:val="00310252"/>
    <w:rPr>
      <w:b w:val="0"/>
      <w:i/>
    </w:rPr>
  </w:style>
  <w:style w:type="character" w:customStyle="1" w:styleId="ACUBodyCopyChar">
    <w:name w:val="ACUBodyCopy Char"/>
    <w:basedOn w:val="ACUSubheading-Level2Char"/>
    <w:link w:val="ACUBodyCopy"/>
    <w:rsid w:val="00005610"/>
    <w:rPr>
      <w:rFonts w:ascii="Georgia" w:hAnsi="Georgia"/>
      <w:b w:val="0"/>
      <w:color w:val="3D3935"/>
      <w:sz w:val="20"/>
    </w:rPr>
  </w:style>
  <w:style w:type="character" w:customStyle="1" w:styleId="ACUSubheading-Level3Char">
    <w:name w:val="ACUSubheading-Level3 Char"/>
    <w:basedOn w:val="ACUSubheading-Level2Char"/>
    <w:link w:val="ACUSubheading-Level3"/>
    <w:rsid w:val="00310252"/>
    <w:rPr>
      <w:rFonts w:ascii="Georgia" w:hAnsi="Georgia"/>
      <w:b w:val="0"/>
      <w:i/>
      <w:color w:val="3D3935"/>
      <w:sz w:val="18"/>
    </w:rPr>
  </w:style>
  <w:style w:type="paragraph" w:styleId="BalloonText">
    <w:name w:val="Balloon Text"/>
    <w:basedOn w:val="Normal"/>
    <w:link w:val="BalloonTextChar"/>
    <w:uiPriority w:val="99"/>
    <w:semiHidden/>
    <w:locked/>
    <w:rsid w:val="00926A02"/>
    <w:pPr>
      <w:spacing w:after="0"/>
    </w:pPr>
    <w:rPr>
      <w:rFonts w:ascii="Lucida Grande" w:eastAsiaTheme="minorHAnsi" w:hAnsi="Lucida Grande" w:cs="Lucida Grande"/>
      <w:color w:val="3D3935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A02"/>
    <w:rPr>
      <w:rFonts w:ascii="Lucida Grande" w:hAnsi="Lucida Grande" w:cs="Lucida Grand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1A1651"/>
    <w:pPr>
      <w:spacing w:after="240"/>
      <w:contextualSpacing/>
    </w:pPr>
    <w:rPr>
      <w:rFonts w:asciiTheme="majorHAnsi" w:eastAsiaTheme="majorEastAsia" w:hAnsiTheme="majorHAnsi" w:cstheme="majorBidi"/>
      <w:b/>
      <w:color w:val="3C1053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1651"/>
    <w:rPr>
      <w:rFonts w:asciiTheme="majorHAnsi" w:eastAsiaTheme="majorEastAsia" w:hAnsiTheme="majorHAnsi" w:cstheme="majorBidi"/>
      <w:b/>
      <w:color w:val="3C1053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1A1651"/>
    <w:pPr>
      <w:numPr>
        <w:ilvl w:val="1"/>
      </w:numPr>
      <w:spacing w:after="240"/>
    </w:pPr>
    <w:rPr>
      <w:rFonts w:ascii="Georgia" w:eastAsiaTheme="minorEastAsia" w:hAnsi="Georgia" w:cstheme="minorBidi"/>
      <w:color w:val="5A5A5A" w:themeColor="text1" w:themeTint="A5"/>
      <w:sz w:val="2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A1651"/>
    <w:rPr>
      <w:rFonts w:eastAsiaTheme="minorEastAsia"/>
      <w:color w:val="5A5A5A" w:themeColor="text1" w:themeTint="A5"/>
      <w:sz w:val="28"/>
      <w:szCs w:val="22"/>
    </w:rPr>
  </w:style>
  <w:style w:type="paragraph" w:customStyle="1" w:styleId="ACUBodyArial">
    <w:name w:val="ACUBodyArial"/>
    <w:basedOn w:val="ACUBodyCopy"/>
    <w:link w:val="ACUBodyArialChar"/>
    <w:qFormat/>
    <w:rsid w:val="004C1A36"/>
  </w:style>
  <w:style w:type="character" w:customStyle="1" w:styleId="ACUBodyArialChar">
    <w:name w:val="ACUBodyArial Char"/>
    <w:basedOn w:val="ACUBodyCopyChar"/>
    <w:link w:val="ACUBodyArial"/>
    <w:rsid w:val="004C1A36"/>
    <w:rPr>
      <w:rFonts w:ascii="Arial" w:hAnsi="Arial"/>
      <w:b w:val="0"/>
      <w:color w:val="3D3935"/>
      <w:sz w:val="20"/>
    </w:rPr>
  </w:style>
  <w:style w:type="table" w:customStyle="1" w:styleId="ACUTable">
    <w:name w:val="ACUTable"/>
    <w:basedOn w:val="TableNormal"/>
    <w:uiPriority w:val="99"/>
    <w:rsid w:val="00F60ECA"/>
    <w:pPr>
      <w:spacing w:after="0" w:line="240" w:lineRule="auto"/>
    </w:pPr>
    <w:rPr>
      <w:rFonts w:asciiTheme="minorHAnsi" w:hAnsiTheme="minorHAnsi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background1"/>
    </w:tcPr>
    <w:tblStylePr w:type="firstRow">
      <w:rPr>
        <w:rFonts w:asciiTheme="minorHAnsi" w:hAnsiTheme="min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935" w:themeFill="text2"/>
      </w:tcPr>
    </w:tblStylePr>
    <w:tblStylePr w:type="lastRow">
      <w:rPr>
        <w:color w:val="auto"/>
      </w:rPr>
      <w:tblPr/>
      <w:tcPr>
        <w:shd w:val="clear" w:color="auto" w:fill="3C1053" w:themeFill="accent1"/>
      </w:tcPr>
    </w:tblStylePr>
    <w:tblStylePr w:type="band1Horz">
      <w:rPr>
        <w:rFonts w:ascii="Arial" w:hAnsi="Arial"/>
        <w:color w:val="auto"/>
        <w:sz w:val="18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E8E3DB" w:themeFill="background2"/>
      </w:tcPr>
    </w:tblStylePr>
    <w:tblStylePr w:type="band2Horz">
      <w:rPr>
        <w:rFonts w:ascii="Arial" w:hAnsi="Arial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CDBF" w:themeFill="background2" w:themeFillShade="E6"/>
      </w:tcPr>
    </w:tblStylePr>
  </w:style>
  <w:style w:type="character" w:styleId="Hyperlink">
    <w:name w:val="Hyperlink"/>
    <w:basedOn w:val="DefaultParagraphFont"/>
    <w:uiPriority w:val="99"/>
    <w:unhideWhenUsed/>
    <w:locked/>
    <w:rsid w:val="00BB402E"/>
    <w:rPr>
      <w:color w:val="F2120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02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uutu\Documents\Templates\ACU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rgbClr val="000000"/>
      </a:dk1>
      <a:lt1>
        <a:srgbClr val="FFFFFF"/>
      </a:lt1>
      <a:dk2>
        <a:srgbClr val="3D3935"/>
      </a:dk2>
      <a:lt2>
        <a:srgbClr val="E8E3DB"/>
      </a:lt2>
      <a:accent1>
        <a:srgbClr val="3C1053"/>
      </a:accent1>
      <a:accent2>
        <a:srgbClr val="F2120C"/>
      </a:accent2>
      <a:accent3>
        <a:srgbClr val="FFFFFF"/>
      </a:accent3>
      <a:accent4>
        <a:srgbClr val="8C857B"/>
      </a:accent4>
      <a:accent5>
        <a:srgbClr val="3D3935"/>
      </a:accent5>
      <a:accent6>
        <a:srgbClr val="E8E3DB"/>
      </a:accent6>
      <a:hlink>
        <a:srgbClr val="F2120C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563BEBED7E849A2C299C8099836DE" ma:contentTypeVersion="15" ma:contentTypeDescription="Create a new document." ma:contentTypeScope="" ma:versionID="30afdafe519408ceb24c777c6704ada2">
  <xsd:schema xmlns:xsd="http://www.w3.org/2001/XMLSchema" xmlns:xs="http://www.w3.org/2001/XMLSchema" xmlns:p="http://schemas.microsoft.com/office/2006/metadata/properties" xmlns:ns1="http://schemas.microsoft.com/sharepoint/v3" xmlns:ns3="8eadecfb-02ef-4c37-8629-1f8495f13a7a" xmlns:ns4="2f8076f3-311e-48c5-a79b-7a114dc8d3a9" targetNamespace="http://schemas.microsoft.com/office/2006/metadata/properties" ma:root="true" ma:fieldsID="ed09b0fad5d55057c1550e3118f4e2e6" ns1:_="" ns3:_="" ns4:_="">
    <xsd:import namespace="http://schemas.microsoft.com/sharepoint/v3"/>
    <xsd:import namespace="8eadecfb-02ef-4c37-8629-1f8495f13a7a"/>
    <xsd:import namespace="2f8076f3-311e-48c5-a79b-7a114dc8d3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decfb-02ef-4c37-8629-1f8495f13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076f3-311e-48c5-a79b-7a114dc8d3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AC30-9350-42C1-9465-8E9524DA7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eadecfb-02ef-4c37-8629-1f8495f13a7a"/>
    <ds:schemaRef ds:uri="2f8076f3-311e-48c5-a79b-7a114dc8d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0F3A32-BB92-4051-ADCB-9E9D84BEBD3A}">
  <ds:schemaRefs>
    <ds:schemaRef ds:uri="2f8076f3-311e-48c5-a79b-7a114dc8d3a9"/>
    <ds:schemaRef ds:uri="http://purl.org/dc/elements/1.1/"/>
    <ds:schemaRef ds:uri="http://schemas.microsoft.com/office/2006/metadata/properties"/>
    <ds:schemaRef ds:uri="8eadecfb-02ef-4c37-8629-1f8495f13a7a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83E30E8-78A6-47A7-A8B2-3F5BC38D34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1250F0-D08D-45B8-A2C4-67CEE7038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ACU Letterhead Template</Template>
  <TotalTime>19</TotalTime>
  <Pages>3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Change Request</vt:lpstr>
    </vt:vector>
  </TitlesOfParts>
  <Company>ACU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Change Request</dc:title>
  <dc:subject/>
  <dc:creator>&lt;Project Manager's name&gt;</dc:creator>
  <cp:keywords/>
  <dc:description/>
  <cp:lastModifiedBy>Mikail Ruutu</cp:lastModifiedBy>
  <cp:revision>5</cp:revision>
  <dcterms:created xsi:type="dcterms:W3CDTF">2020-08-12T06:31:00Z</dcterms:created>
  <dcterms:modified xsi:type="dcterms:W3CDTF">2020-10-01T07:10:00Z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0x010100D85563BEBED7E849A2C299C8099836DE</vt:lpwstr>
  </property>
</Properties>
</file>