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000D57" w14:textId="77777777" w:rsidR="00821892" w:rsidRPr="00AD7F55" w:rsidRDefault="00821892" w:rsidP="00821892">
      <w:pPr>
        <w:pStyle w:val="Heading2"/>
        <w:rPr>
          <w:rFonts w:asciiTheme="minorHAnsi" w:hAnsiTheme="minorHAnsi" w:cstheme="minorHAnsi"/>
          <w:sz w:val="24"/>
          <w:szCs w:val="24"/>
        </w:rPr>
      </w:pPr>
      <w:bookmarkStart w:id="0" w:name="_Hlk93996976"/>
      <w:r w:rsidRPr="00AD7F55">
        <w:rPr>
          <w:rFonts w:asciiTheme="minorHAnsi" w:hAnsiTheme="minorHAnsi" w:cstheme="minorHAnsi"/>
          <w:sz w:val="24"/>
          <w:szCs w:val="24"/>
        </w:rPr>
        <w:t>Monthly Student News and Events bulletin</w:t>
      </w:r>
    </w:p>
    <w:p w14:paraId="190C98B3" w14:textId="77777777" w:rsidR="00821892" w:rsidRPr="00AD7F55" w:rsidRDefault="00821892" w:rsidP="00821892">
      <w:pPr>
        <w:rPr>
          <w:rFonts w:cstheme="minorHAnsi"/>
          <w:b/>
          <w:bCs/>
          <w:color w:val="000000"/>
          <w:sz w:val="24"/>
          <w:szCs w:val="24"/>
        </w:rPr>
      </w:pPr>
      <w:r w:rsidRPr="00AD7F55">
        <w:rPr>
          <w:rFonts w:cstheme="minorHAnsi"/>
          <w:sz w:val="24"/>
          <w:szCs w:val="24"/>
        </w:rPr>
        <w:t xml:space="preserve">Student Communications (MER) will compile, edit and send a monthly Student News and Events bulletin. This bulletin will be sent to all students, nationally, and include a broad cross-section of news, announcements, events and stories from across the university. It will also include a lead column from a member of the executive, usually the Provost. </w:t>
      </w:r>
      <w:r w:rsidRPr="00AD7F55">
        <w:rPr>
          <w:rFonts w:cstheme="minorHAnsi"/>
          <w:b/>
          <w:bCs/>
          <w:color w:val="000000"/>
          <w:sz w:val="24"/>
          <w:szCs w:val="24"/>
        </w:rPr>
        <w:t>Students will not be able to unsubscribe from this bulletin.</w:t>
      </w:r>
    </w:p>
    <w:p w14:paraId="134AD98E" w14:textId="77777777" w:rsidR="00821892" w:rsidRPr="00AD7F55" w:rsidRDefault="00821892" w:rsidP="00821892">
      <w:pPr>
        <w:pStyle w:val="Heading2"/>
        <w:rPr>
          <w:rFonts w:asciiTheme="minorHAnsi" w:hAnsiTheme="minorHAnsi" w:cstheme="minorHAnsi"/>
          <w:sz w:val="24"/>
          <w:szCs w:val="24"/>
        </w:rPr>
      </w:pPr>
      <w:r w:rsidRPr="00AD7F55">
        <w:rPr>
          <w:rFonts w:asciiTheme="minorHAnsi" w:hAnsiTheme="minorHAnsi" w:cstheme="minorHAnsi"/>
          <w:sz w:val="24"/>
          <w:szCs w:val="24"/>
        </w:rPr>
        <w:t>Content requirements</w:t>
      </w:r>
    </w:p>
    <w:p w14:paraId="3988DDD9" w14:textId="77777777" w:rsidR="00821892" w:rsidRPr="00AD7F55" w:rsidRDefault="00821892" w:rsidP="00821892">
      <w:pPr>
        <w:rPr>
          <w:rFonts w:cstheme="minorHAnsi"/>
          <w:sz w:val="24"/>
          <w:szCs w:val="24"/>
        </w:rPr>
      </w:pPr>
      <w:r w:rsidRPr="00AD7F55">
        <w:rPr>
          <w:rFonts w:cstheme="minorHAnsi"/>
          <w:color w:val="000000"/>
          <w:sz w:val="24"/>
          <w:szCs w:val="24"/>
        </w:rPr>
        <w:t xml:space="preserve">The overarching principles which inform student bulletin/newsletter strategy will remain this same as they have been previously. </w:t>
      </w:r>
      <w:r w:rsidRPr="00AD7F55">
        <w:rPr>
          <w:rFonts w:cstheme="minorHAnsi"/>
          <w:sz w:val="24"/>
          <w:szCs w:val="24"/>
        </w:rPr>
        <w:t xml:space="preserve">Both the Student News and Events bulletin and the “what’s on” newsletters are intended to be representative snapshots of the university’s offerings to students. The relevant communications teams will review submitted items from a holistic, student perspective and ensure that the content is balanced and sourced from a range of contributors. </w:t>
      </w:r>
    </w:p>
    <w:p w14:paraId="52B3AFB0" w14:textId="77777777" w:rsidR="00821892" w:rsidRPr="00AD7F55" w:rsidRDefault="00821892" w:rsidP="00821892">
      <w:pPr>
        <w:rPr>
          <w:rFonts w:cstheme="minorHAnsi"/>
          <w:color w:val="000000"/>
          <w:sz w:val="24"/>
          <w:szCs w:val="24"/>
        </w:rPr>
      </w:pPr>
      <w:r w:rsidRPr="00AD7F55">
        <w:rPr>
          <w:rFonts w:cstheme="minorHAnsi"/>
          <w:color w:val="000000"/>
          <w:sz w:val="24"/>
          <w:szCs w:val="24"/>
        </w:rPr>
        <w:t>Items submitted for inclusion are required to be:</w:t>
      </w:r>
    </w:p>
    <w:p w14:paraId="5267D551" w14:textId="77777777" w:rsidR="00821892" w:rsidRPr="00AD7F55" w:rsidRDefault="00821892" w:rsidP="00821892">
      <w:pPr>
        <w:pStyle w:val="ListParagraph"/>
        <w:numPr>
          <w:ilvl w:val="0"/>
          <w:numId w:val="1"/>
        </w:numPr>
        <w:spacing w:after="120" w:line="288" w:lineRule="auto"/>
        <w:rPr>
          <w:rFonts w:cstheme="minorHAnsi"/>
          <w:sz w:val="24"/>
          <w:szCs w:val="24"/>
        </w:rPr>
      </w:pPr>
      <w:r w:rsidRPr="00AD7F55">
        <w:rPr>
          <w:rFonts w:cstheme="minorHAnsi"/>
          <w:b/>
          <w:bCs/>
          <w:sz w:val="24"/>
          <w:szCs w:val="24"/>
        </w:rPr>
        <w:t>Relevant:</w:t>
      </w:r>
      <w:r w:rsidRPr="00AD7F55">
        <w:rPr>
          <w:rFonts w:cstheme="minorHAnsi"/>
          <w:sz w:val="24"/>
          <w:szCs w:val="24"/>
        </w:rPr>
        <w:t xml:space="preserve"> Content must be for current students and be ACU-affiliated</w:t>
      </w:r>
    </w:p>
    <w:p w14:paraId="746F7138" w14:textId="77777777" w:rsidR="00821892" w:rsidRPr="00AD7F55" w:rsidRDefault="00821892" w:rsidP="00821892">
      <w:pPr>
        <w:pStyle w:val="ListParagraph"/>
        <w:numPr>
          <w:ilvl w:val="0"/>
          <w:numId w:val="1"/>
        </w:numPr>
        <w:spacing w:after="120" w:line="288" w:lineRule="auto"/>
        <w:rPr>
          <w:rFonts w:cstheme="minorHAnsi"/>
          <w:sz w:val="24"/>
          <w:szCs w:val="24"/>
        </w:rPr>
      </w:pPr>
      <w:r w:rsidRPr="00AD7F55">
        <w:rPr>
          <w:rFonts w:eastAsia="Times New Roman" w:cstheme="minorHAnsi"/>
          <w:b/>
          <w:bCs/>
          <w:color w:val="252320"/>
          <w:sz w:val="24"/>
          <w:szCs w:val="24"/>
          <w:lang w:eastAsia="en-AU"/>
        </w:rPr>
        <w:t>Newsworthy:</w:t>
      </w:r>
      <w:r w:rsidRPr="00AD7F55">
        <w:rPr>
          <w:rFonts w:eastAsia="Times New Roman" w:cstheme="minorHAnsi"/>
          <w:color w:val="252320"/>
          <w:sz w:val="24"/>
          <w:szCs w:val="24"/>
          <w:lang w:eastAsia="en-AU"/>
        </w:rPr>
        <w:t> Content should be newsworthy and aim to communicate a specific piece of new information, key milestone, event or activity to students.</w:t>
      </w:r>
    </w:p>
    <w:p w14:paraId="725767A7" w14:textId="77777777" w:rsidR="00821892" w:rsidRPr="00AD7F55" w:rsidRDefault="00821892" w:rsidP="00821892">
      <w:pPr>
        <w:pStyle w:val="ListParagraph"/>
        <w:numPr>
          <w:ilvl w:val="0"/>
          <w:numId w:val="1"/>
        </w:numPr>
        <w:spacing w:after="120" w:line="288" w:lineRule="auto"/>
        <w:rPr>
          <w:rFonts w:cstheme="minorHAnsi"/>
          <w:sz w:val="24"/>
          <w:szCs w:val="24"/>
        </w:rPr>
      </w:pPr>
      <w:r w:rsidRPr="00AD7F55">
        <w:rPr>
          <w:rFonts w:eastAsia="Times New Roman" w:cstheme="minorHAnsi"/>
          <w:b/>
          <w:bCs/>
          <w:color w:val="252320"/>
          <w:sz w:val="24"/>
          <w:szCs w:val="24"/>
          <w:lang w:eastAsia="en-AU"/>
        </w:rPr>
        <w:t>New:</w:t>
      </w:r>
      <w:r w:rsidRPr="00AD7F55">
        <w:rPr>
          <w:rFonts w:eastAsia="Times New Roman" w:cstheme="minorHAnsi"/>
          <w:color w:val="252320"/>
          <w:sz w:val="24"/>
          <w:szCs w:val="24"/>
          <w:lang w:eastAsia="en-AU"/>
        </w:rPr>
        <w:t> The same article will rarely be repeated in multiple editions. Stakeholders may submit content about the same topic more than once, however the content should be written from a new angle or contain new/additional information.</w:t>
      </w:r>
    </w:p>
    <w:p w14:paraId="1E306AAE" w14:textId="77777777" w:rsidR="00821892" w:rsidRPr="00AD7F55" w:rsidRDefault="00821892" w:rsidP="00821892">
      <w:pPr>
        <w:pStyle w:val="ListParagraph"/>
        <w:numPr>
          <w:ilvl w:val="0"/>
          <w:numId w:val="1"/>
        </w:numPr>
        <w:spacing w:after="120" w:line="288" w:lineRule="auto"/>
        <w:rPr>
          <w:rFonts w:cstheme="minorHAnsi"/>
          <w:sz w:val="24"/>
          <w:szCs w:val="24"/>
        </w:rPr>
      </w:pPr>
      <w:r w:rsidRPr="00AD7F55">
        <w:rPr>
          <w:rFonts w:eastAsia="Times New Roman" w:cstheme="minorHAnsi"/>
          <w:b/>
          <w:bCs/>
          <w:color w:val="252320"/>
          <w:sz w:val="24"/>
          <w:szCs w:val="24"/>
          <w:lang w:eastAsia="en-AU"/>
        </w:rPr>
        <w:t>Timely:</w:t>
      </w:r>
      <w:r w:rsidRPr="00AD7F55">
        <w:rPr>
          <w:rFonts w:eastAsia="Times New Roman" w:cstheme="minorHAnsi"/>
          <w:color w:val="252320"/>
          <w:sz w:val="24"/>
          <w:szCs w:val="24"/>
          <w:lang w:eastAsia="en-AU"/>
        </w:rPr>
        <w:t> Content is more likely to be read if it is timely. Content should be submitted as close as possible to when the event or initiative will take place/took place (if it is a post-event report/story in Student News).</w:t>
      </w:r>
    </w:p>
    <w:p w14:paraId="4279562D" w14:textId="77777777" w:rsidR="00821892" w:rsidRPr="00AD7F55" w:rsidRDefault="00821892" w:rsidP="00821892">
      <w:pPr>
        <w:pStyle w:val="Heading2"/>
        <w:rPr>
          <w:rFonts w:asciiTheme="minorHAnsi" w:hAnsiTheme="minorHAnsi" w:cstheme="minorHAnsi"/>
          <w:sz w:val="24"/>
          <w:szCs w:val="24"/>
        </w:rPr>
      </w:pPr>
      <w:r w:rsidRPr="00AD7F55">
        <w:rPr>
          <w:rFonts w:asciiTheme="minorHAnsi" w:hAnsiTheme="minorHAnsi" w:cstheme="minorHAnsi"/>
          <w:sz w:val="24"/>
          <w:szCs w:val="24"/>
        </w:rPr>
        <w:t>How to submit content</w:t>
      </w:r>
    </w:p>
    <w:p w14:paraId="43EBC255" w14:textId="77777777" w:rsidR="00821892" w:rsidRPr="00AD7F55" w:rsidRDefault="00821892" w:rsidP="00821892">
      <w:pPr>
        <w:rPr>
          <w:rFonts w:cstheme="minorHAnsi"/>
          <w:b/>
          <w:bCs/>
          <w:sz w:val="24"/>
          <w:szCs w:val="24"/>
        </w:rPr>
      </w:pPr>
      <w:r w:rsidRPr="00AD7F55">
        <w:rPr>
          <w:rFonts w:cstheme="minorHAnsi"/>
          <w:b/>
          <w:bCs/>
          <w:sz w:val="24"/>
          <w:szCs w:val="24"/>
        </w:rPr>
        <w:t>Student News and Events bulletin:</w:t>
      </w:r>
    </w:p>
    <w:p w14:paraId="468B0361" w14:textId="77777777" w:rsidR="00821892" w:rsidRPr="00AD7F55" w:rsidRDefault="00821892" w:rsidP="00821892">
      <w:pPr>
        <w:pStyle w:val="ListParagraph"/>
        <w:numPr>
          <w:ilvl w:val="0"/>
          <w:numId w:val="2"/>
        </w:numPr>
        <w:rPr>
          <w:rFonts w:cstheme="minorHAnsi"/>
          <w:sz w:val="24"/>
          <w:szCs w:val="24"/>
        </w:rPr>
      </w:pPr>
      <w:r w:rsidRPr="00AD7F55">
        <w:rPr>
          <w:rFonts w:cstheme="minorHAnsi"/>
          <w:sz w:val="24"/>
          <w:szCs w:val="24"/>
        </w:rPr>
        <w:t xml:space="preserve">Upload the news or event content as a Student Portal feed item through Sitecore. If your team does not have a Student Portal Sitecore editor then please submit the content as a general </w:t>
      </w:r>
      <w:hyperlink r:id="rId5" w:history="1">
        <w:r w:rsidRPr="00AD7F55">
          <w:rPr>
            <w:rStyle w:val="Hyperlink"/>
            <w:rFonts w:cstheme="minorHAnsi"/>
            <w:sz w:val="24"/>
            <w:szCs w:val="24"/>
          </w:rPr>
          <w:t>web update request through Service Central</w:t>
        </w:r>
      </w:hyperlink>
      <w:r w:rsidRPr="00AD7F55">
        <w:rPr>
          <w:rFonts w:cstheme="minorHAnsi"/>
          <w:sz w:val="24"/>
          <w:szCs w:val="24"/>
        </w:rPr>
        <w:t xml:space="preserve">, specifying that it is a news/events item for inclusion in the Student Portal feed. </w:t>
      </w:r>
    </w:p>
    <w:p w14:paraId="5E0D8B89" w14:textId="77777777" w:rsidR="00821892" w:rsidRPr="00AD7F55" w:rsidRDefault="00821892" w:rsidP="00821892">
      <w:pPr>
        <w:pStyle w:val="ListParagraph"/>
        <w:numPr>
          <w:ilvl w:val="0"/>
          <w:numId w:val="2"/>
        </w:numPr>
        <w:rPr>
          <w:rFonts w:cstheme="minorHAnsi"/>
          <w:sz w:val="24"/>
          <w:szCs w:val="24"/>
        </w:rPr>
      </w:pPr>
      <w:r w:rsidRPr="00AD7F55">
        <w:rPr>
          <w:rFonts w:cstheme="minorHAnsi"/>
          <w:sz w:val="24"/>
          <w:szCs w:val="24"/>
        </w:rPr>
        <w:t xml:space="preserve">Send an email to </w:t>
      </w:r>
      <w:hyperlink r:id="rId6" w:history="1">
        <w:r w:rsidRPr="00AD7F55">
          <w:rPr>
            <w:rStyle w:val="Hyperlink"/>
            <w:rFonts w:cstheme="minorHAnsi"/>
            <w:sz w:val="24"/>
            <w:szCs w:val="24"/>
          </w:rPr>
          <w:t>student.news@acu.edu.au</w:t>
        </w:r>
      </w:hyperlink>
      <w:r w:rsidRPr="00AD7F55">
        <w:rPr>
          <w:rFonts w:cstheme="minorHAnsi"/>
          <w:sz w:val="24"/>
          <w:szCs w:val="24"/>
        </w:rPr>
        <w:t xml:space="preserve"> by the relevant content due date, requesting inclusion in the bulletin. Include the title of the feed item and the front-end url for the item where possible. </w:t>
      </w:r>
    </w:p>
    <w:p w14:paraId="48AEE4CE" w14:textId="77777777" w:rsidR="00821892" w:rsidRPr="00AD7F55" w:rsidRDefault="00821892" w:rsidP="00821892">
      <w:pPr>
        <w:rPr>
          <w:b/>
          <w:bCs/>
        </w:rPr>
      </w:pPr>
      <w:r w:rsidRPr="00AD7F55">
        <w:rPr>
          <w:b/>
          <w:bCs/>
        </w:rPr>
        <w:t>Fortnightly “What’s on” newsletters</w:t>
      </w:r>
    </w:p>
    <w:p w14:paraId="788C8B19" w14:textId="578DA45D" w:rsidR="00821892" w:rsidRPr="00AD7F55" w:rsidRDefault="00821892" w:rsidP="00821892">
      <w:pPr>
        <w:rPr>
          <w:rFonts w:cstheme="minorHAnsi"/>
          <w:b/>
          <w:bCs/>
          <w:color w:val="000000"/>
          <w:sz w:val="24"/>
          <w:szCs w:val="24"/>
        </w:rPr>
      </w:pPr>
      <w:r w:rsidRPr="00AD7F55">
        <w:rPr>
          <w:rFonts w:cstheme="minorHAnsi"/>
          <w:color w:val="000000"/>
          <w:sz w:val="24"/>
          <w:szCs w:val="24"/>
        </w:rPr>
        <w:t>Key co-curricular teams (Campus Ministry; Student Experience</w:t>
      </w:r>
      <w:r w:rsidR="00910B24">
        <w:rPr>
          <w:rFonts w:cstheme="minorHAnsi"/>
          <w:color w:val="000000"/>
          <w:sz w:val="24"/>
          <w:szCs w:val="24"/>
        </w:rPr>
        <w:t>; ACU Sport</w:t>
      </w:r>
      <w:r w:rsidRPr="00AD7F55">
        <w:rPr>
          <w:rFonts w:cstheme="minorHAnsi"/>
          <w:color w:val="000000"/>
          <w:sz w:val="24"/>
          <w:szCs w:val="24"/>
        </w:rPr>
        <w:t xml:space="preserve">) will compile information to be edited and sent fortnightly by the </w:t>
      </w:r>
      <w:r w:rsidR="00910B24">
        <w:rPr>
          <w:rFonts w:cstheme="minorHAnsi"/>
          <w:color w:val="000000"/>
          <w:sz w:val="24"/>
          <w:szCs w:val="24"/>
        </w:rPr>
        <w:t xml:space="preserve">Student Communications Lead </w:t>
      </w:r>
      <w:r w:rsidRPr="00AD7F55">
        <w:rPr>
          <w:rFonts w:cstheme="minorHAnsi"/>
          <w:color w:val="000000"/>
          <w:sz w:val="24"/>
          <w:szCs w:val="24"/>
        </w:rPr>
        <w:t>(</w:t>
      </w:r>
      <w:r w:rsidR="00910B24">
        <w:rPr>
          <w:rFonts w:cstheme="minorHAnsi"/>
          <w:color w:val="000000"/>
          <w:sz w:val="24"/>
          <w:szCs w:val="24"/>
        </w:rPr>
        <w:t>MER</w:t>
      </w:r>
      <w:r w:rsidRPr="00AD7F55">
        <w:rPr>
          <w:rFonts w:cstheme="minorHAnsi"/>
          <w:color w:val="000000"/>
          <w:sz w:val="24"/>
          <w:szCs w:val="24"/>
        </w:rPr>
        <w:t xml:space="preserve">) in the campus-based events newsletter. These “what’s on” newsletters will provide comprehensive and targeted calendars of the university’s co-curricular events, segmented by campus. </w:t>
      </w:r>
      <w:r w:rsidRPr="00AD7F55">
        <w:rPr>
          <w:rFonts w:cstheme="minorHAnsi"/>
          <w:b/>
          <w:bCs/>
          <w:color w:val="000000"/>
          <w:sz w:val="24"/>
          <w:szCs w:val="24"/>
        </w:rPr>
        <w:t>Students will be able to unsubscribe from this newsletter.</w:t>
      </w:r>
    </w:p>
    <w:p w14:paraId="42C13D3C" w14:textId="5EE37A1F" w:rsidR="00821892" w:rsidRPr="00AD7F55" w:rsidRDefault="00821892" w:rsidP="00821892">
      <w:pPr>
        <w:pStyle w:val="ListParagraph"/>
        <w:numPr>
          <w:ilvl w:val="0"/>
          <w:numId w:val="4"/>
        </w:numPr>
        <w:spacing w:after="200" w:line="276" w:lineRule="auto"/>
        <w:rPr>
          <w:rFonts w:cstheme="minorHAnsi"/>
          <w:color w:val="000000"/>
          <w:sz w:val="24"/>
          <w:szCs w:val="24"/>
        </w:rPr>
      </w:pPr>
      <w:r w:rsidRPr="00AD7F55">
        <w:rPr>
          <w:rFonts w:cstheme="minorHAnsi"/>
          <w:color w:val="000000"/>
          <w:sz w:val="24"/>
          <w:szCs w:val="24"/>
        </w:rPr>
        <w:t xml:space="preserve">To discuss inclusion, email the relevant campus ACU Life email (see below) by the content due date, and copy the </w:t>
      </w:r>
      <w:r w:rsidR="00910B24">
        <w:rPr>
          <w:rFonts w:cstheme="minorHAnsi"/>
          <w:color w:val="000000"/>
          <w:sz w:val="24"/>
          <w:szCs w:val="24"/>
        </w:rPr>
        <w:t xml:space="preserve">Student Communications Lead </w:t>
      </w:r>
      <w:r w:rsidRPr="00AD7F55">
        <w:rPr>
          <w:rFonts w:cstheme="minorHAnsi"/>
          <w:color w:val="000000"/>
          <w:sz w:val="24"/>
          <w:szCs w:val="24"/>
        </w:rPr>
        <w:t>(</w:t>
      </w:r>
      <w:hyperlink r:id="rId7" w:history="1">
        <w:r w:rsidR="00910B24">
          <w:rPr>
            <w:rStyle w:val="Hyperlink"/>
            <w:rFonts w:cstheme="minorHAnsi"/>
            <w:sz w:val="24"/>
            <w:szCs w:val="24"/>
          </w:rPr>
          <w:t>Kassandra.Zwangobani@acu.edu.au</w:t>
        </w:r>
      </w:hyperlink>
      <w:r w:rsidRPr="00AD7F55">
        <w:rPr>
          <w:rFonts w:cstheme="minorHAnsi"/>
          <w:sz w:val="24"/>
          <w:szCs w:val="24"/>
        </w:rPr>
        <w:t xml:space="preserve">). </w:t>
      </w:r>
    </w:p>
    <w:p w14:paraId="0A570A15" w14:textId="77777777" w:rsidR="00821892" w:rsidRPr="00AD7F55" w:rsidRDefault="00821892" w:rsidP="00821892">
      <w:pPr>
        <w:pStyle w:val="ListParagraph"/>
        <w:rPr>
          <w:rFonts w:cstheme="minorHAnsi"/>
          <w:color w:val="000000"/>
          <w:sz w:val="24"/>
          <w:szCs w:val="24"/>
        </w:rPr>
      </w:pPr>
    </w:p>
    <w:p w14:paraId="482A6E97" w14:textId="77777777" w:rsidR="00821892" w:rsidRPr="00AD7F55" w:rsidRDefault="00821892" w:rsidP="00821892">
      <w:pPr>
        <w:pStyle w:val="ListParagraph"/>
        <w:numPr>
          <w:ilvl w:val="1"/>
          <w:numId w:val="3"/>
        </w:numPr>
        <w:autoSpaceDE w:val="0"/>
        <w:autoSpaceDN w:val="0"/>
        <w:adjustRightInd w:val="0"/>
        <w:spacing w:after="0" w:line="240" w:lineRule="auto"/>
        <w:rPr>
          <w:rFonts w:cstheme="minorHAnsi"/>
          <w:sz w:val="24"/>
          <w:szCs w:val="24"/>
          <w:lang w:val="en-GB"/>
        </w:rPr>
      </w:pPr>
      <w:hyperlink r:id="rId8" w:history="1">
        <w:r w:rsidRPr="00AD7F55">
          <w:rPr>
            <w:rStyle w:val="Hyperlink"/>
            <w:rFonts w:cstheme="minorHAnsi"/>
            <w:sz w:val="24"/>
            <w:szCs w:val="24"/>
            <w:lang w:val="en-GB"/>
          </w:rPr>
          <w:t>aculife.ballarat@acu.edu.au</w:t>
        </w:r>
      </w:hyperlink>
      <w:r w:rsidRPr="00AD7F55">
        <w:rPr>
          <w:rFonts w:cstheme="minorHAnsi"/>
          <w:sz w:val="24"/>
          <w:szCs w:val="24"/>
          <w:lang w:val="en-GB"/>
        </w:rPr>
        <w:t xml:space="preserve"> </w:t>
      </w:r>
    </w:p>
    <w:p w14:paraId="1EE18215" w14:textId="77777777" w:rsidR="00821892" w:rsidRPr="00AD7F55" w:rsidRDefault="00821892" w:rsidP="00821892">
      <w:pPr>
        <w:pStyle w:val="ListParagraph"/>
        <w:numPr>
          <w:ilvl w:val="1"/>
          <w:numId w:val="3"/>
        </w:numPr>
        <w:autoSpaceDE w:val="0"/>
        <w:autoSpaceDN w:val="0"/>
        <w:adjustRightInd w:val="0"/>
        <w:spacing w:after="0" w:line="240" w:lineRule="auto"/>
        <w:rPr>
          <w:rFonts w:cstheme="minorHAnsi"/>
          <w:sz w:val="24"/>
          <w:szCs w:val="24"/>
          <w:lang w:val="en-GB"/>
        </w:rPr>
      </w:pPr>
      <w:hyperlink r:id="rId9" w:history="1">
        <w:r w:rsidRPr="00AD7F55">
          <w:rPr>
            <w:rStyle w:val="Hyperlink"/>
            <w:rFonts w:cstheme="minorHAnsi"/>
            <w:sz w:val="24"/>
            <w:szCs w:val="24"/>
            <w:lang w:val="en-GB"/>
          </w:rPr>
          <w:t>aculife.blacktown@acu.edu.au</w:t>
        </w:r>
      </w:hyperlink>
      <w:r w:rsidRPr="00AD7F55">
        <w:rPr>
          <w:rFonts w:cstheme="minorHAnsi"/>
          <w:sz w:val="24"/>
          <w:szCs w:val="24"/>
          <w:lang w:val="en-GB"/>
        </w:rPr>
        <w:t xml:space="preserve"> </w:t>
      </w:r>
    </w:p>
    <w:p w14:paraId="4C481055" w14:textId="77777777" w:rsidR="00821892" w:rsidRPr="00AD7F55" w:rsidRDefault="00821892" w:rsidP="00821892">
      <w:pPr>
        <w:pStyle w:val="ListParagraph"/>
        <w:numPr>
          <w:ilvl w:val="1"/>
          <w:numId w:val="3"/>
        </w:numPr>
        <w:autoSpaceDE w:val="0"/>
        <w:autoSpaceDN w:val="0"/>
        <w:adjustRightInd w:val="0"/>
        <w:spacing w:after="0" w:line="240" w:lineRule="auto"/>
        <w:rPr>
          <w:rFonts w:cstheme="minorHAnsi"/>
          <w:sz w:val="24"/>
          <w:szCs w:val="24"/>
          <w:lang w:val="en-GB"/>
        </w:rPr>
      </w:pPr>
      <w:hyperlink r:id="rId10" w:history="1">
        <w:r w:rsidRPr="00AD7F55">
          <w:rPr>
            <w:rStyle w:val="Hyperlink"/>
            <w:rFonts w:cstheme="minorHAnsi"/>
            <w:sz w:val="24"/>
            <w:szCs w:val="24"/>
            <w:lang w:val="en-GB"/>
          </w:rPr>
          <w:t>aculife.brisbane@acu.edu.au</w:t>
        </w:r>
      </w:hyperlink>
      <w:r w:rsidRPr="00AD7F55">
        <w:rPr>
          <w:rFonts w:cstheme="minorHAnsi"/>
          <w:sz w:val="24"/>
          <w:szCs w:val="24"/>
          <w:lang w:val="en-GB"/>
        </w:rPr>
        <w:t xml:space="preserve"> </w:t>
      </w:r>
    </w:p>
    <w:p w14:paraId="03A76945" w14:textId="77777777" w:rsidR="00821892" w:rsidRPr="00AD7F55" w:rsidRDefault="00821892" w:rsidP="00821892">
      <w:pPr>
        <w:pStyle w:val="ListParagraph"/>
        <w:numPr>
          <w:ilvl w:val="1"/>
          <w:numId w:val="3"/>
        </w:numPr>
        <w:autoSpaceDE w:val="0"/>
        <w:autoSpaceDN w:val="0"/>
        <w:adjustRightInd w:val="0"/>
        <w:spacing w:after="0" w:line="240" w:lineRule="auto"/>
        <w:rPr>
          <w:rFonts w:cstheme="minorHAnsi"/>
          <w:sz w:val="24"/>
          <w:szCs w:val="24"/>
          <w:lang w:val="en-GB"/>
        </w:rPr>
      </w:pPr>
      <w:hyperlink r:id="rId11" w:history="1">
        <w:r w:rsidRPr="00AD7F55">
          <w:rPr>
            <w:rStyle w:val="Hyperlink"/>
            <w:rFonts w:cstheme="minorHAnsi"/>
            <w:sz w:val="24"/>
            <w:szCs w:val="24"/>
            <w:lang w:val="en-GB"/>
          </w:rPr>
          <w:t>aculife.canberra@acu.edu.au</w:t>
        </w:r>
      </w:hyperlink>
      <w:r w:rsidRPr="00AD7F55">
        <w:rPr>
          <w:rFonts w:cstheme="minorHAnsi"/>
          <w:sz w:val="24"/>
          <w:szCs w:val="24"/>
          <w:lang w:val="en-GB"/>
        </w:rPr>
        <w:t xml:space="preserve"> </w:t>
      </w:r>
    </w:p>
    <w:p w14:paraId="487E2E1E" w14:textId="77777777" w:rsidR="00821892" w:rsidRPr="00AD7F55" w:rsidRDefault="00821892" w:rsidP="00821892">
      <w:pPr>
        <w:pStyle w:val="ListParagraph"/>
        <w:numPr>
          <w:ilvl w:val="1"/>
          <w:numId w:val="3"/>
        </w:numPr>
        <w:autoSpaceDE w:val="0"/>
        <w:autoSpaceDN w:val="0"/>
        <w:adjustRightInd w:val="0"/>
        <w:spacing w:after="0" w:line="240" w:lineRule="auto"/>
        <w:rPr>
          <w:rFonts w:cstheme="minorHAnsi"/>
          <w:sz w:val="24"/>
          <w:szCs w:val="24"/>
          <w:lang w:val="en-GB"/>
        </w:rPr>
      </w:pPr>
      <w:hyperlink r:id="rId12" w:history="1">
        <w:r w:rsidRPr="00AD7F55">
          <w:rPr>
            <w:rStyle w:val="Hyperlink"/>
            <w:rFonts w:cstheme="minorHAnsi"/>
            <w:sz w:val="24"/>
            <w:szCs w:val="24"/>
            <w:lang w:val="en-GB"/>
          </w:rPr>
          <w:t>aculife.northsydney@acu.edu.au</w:t>
        </w:r>
      </w:hyperlink>
      <w:r w:rsidRPr="00AD7F55">
        <w:rPr>
          <w:rFonts w:cstheme="minorHAnsi"/>
          <w:sz w:val="24"/>
          <w:szCs w:val="24"/>
          <w:lang w:val="en-GB"/>
        </w:rPr>
        <w:t xml:space="preserve"> </w:t>
      </w:r>
    </w:p>
    <w:p w14:paraId="2BBC1BA0" w14:textId="77777777" w:rsidR="00821892" w:rsidRPr="00AD7F55" w:rsidRDefault="00821892" w:rsidP="00821892">
      <w:pPr>
        <w:pStyle w:val="ListParagraph"/>
        <w:numPr>
          <w:ilvl w:val="1"/>
          <w:numId w:val="3"/>
        </w:numPr>
        <w:autoSpaceDE w:val="0"/>
        <w:autoSpaceDN w:val="0"/>
        <w:adjustRightInd w:val="0"/>
        <w:spacing w:after="0" w:line="240" w:lineRule="auto"/>
        <w:rPr>
          <w:rFonts w:cstheme="minorHAnsi"/>
          <w:sz w:val="24"/>
          <w:szCs w:val="24"/>
          <w:lang w:val="en-GB"/>
        </w:rPr>
      </w:pPr>
      <w:hyperlink r:id="rId13" w:history="1">
        <w:r w:rsidRPr="00AD7F55">
          <w:rPr>
            <w:rStyle w:val="Hyperlink"/>
            <w:rFonts w:cstheme="minorHAnsi"/>
            <w:sz w:val="24"/>
            <w:szCs w:val="24"/>
            <w:lang w:val="en-GB"/>
          </w:rPr>
          <w:t>aculife.melbourne@acu.edu.au</w:t>
        </w:r>
      </w:hyperlink>
      <w:r w:rsidRPr="00AD7F55">
        <w:rPr>
          <w:rFonts w:cstheme="minorHAnsi"/>
          <w:sz w:val="24"/>
          <w:szCs w:val="24"/>
          <w:lang w:val="en-GB"/>
        </w:rPr>
        <w:t xml:space="preserve"> </w:t>
      </w:r>
    </w:p>
    <w:p w14:paraId="6A7CA416" w14:textId="77777777" w:rsidR="00821892" w:rsidRPr="00AD7F55" w:rsidRDefault="00821892" w:rsidP="00821892">
      <w:pPr>
        <w:pStyle w:val="ListParagraph"/>
        <w:numPr>
          <w:ilvl w:val="1"/>
          <w:numId w:val="3"/>
        </w:numPr>
        <w:spacing w:after="200" w:line="276" w:lineRule="auto"/>
        <w:rPr>
          <w:rFonts w:cstheme="minorHAnsi"/>
          <w:b/>
          <w:bCs/>
          <w:sz w:val="24"/>
          <w:szCs w:val="24"/>
        </w:rPr>
      </w:pPr>
      <w:hyperlink r:id="rId14" w:history="1">
        <w:r w:rsidRPr="00AD7F55">
          <w:rPr>
            <w:rStyle w:val="Hyperlink"/>
            <w:rFonts w:cstheme="minorHAnsi"/>
            <w:sz w:val="24"/>
            <w:szCs w:val="24"/>
            <w:lang w:val="en-GB"/>
          </w:rPr>
          <w:t>aculife.strathfield@acu.edu.au</w:t>
        </w:r>
      </w:hyperlink>
      <w:r w:rsidRPr="00AD7F55">
        <w:rPr>
          <w:rFonts w:cstheme="minorHAnsi"/>
          <w:sz w:val="24"/>
          <w:szCs w:val="24"/>
          <w:lang w:val="en-GB"/>
        </w:rPr>
        <w:t xml:space="preserve"> </w:t>
      </w:r>
    </w:p>
    <w:p w14:paraId="4AAFCD76" w14:textId="77777777" w:rsidR="00821892" w:rsidRPr="00AD7F55" w:rsidRDefault="00821892" w:rsidP="00821892">
      <w:pPr>
        <w:pStyle w:val="ListParagraph"/>
        <w:spacing w:after="200" w:line="276" w:lineRule="auto"/>
        <w:ind w:left="1440"/>
        <w:rPr>
          <w:rFonts w:cstheme="minorHAnsi"/>
          <w:b/>
          <w:bCs/>
          <w:sz w:val="24"/>
          <w:szCs w:val="24"/>
        </w:rPr>
      </w:pPr>
    </w:p>
    <w:p w14:paraId="556A102B" w14:textId="044B06BC" w:rsidR="00821892" w:rsidRPr="00AD7F55" w:rsidRDefault="00910B24" w:rsidP="00821892">
      <w:pPr>
        <w:pStyle w:val="ListParagraph"/>
        <w:numPr>
          <w:ilvl w:val="0"/>
          <w:numId w:val="4"/>
        </w:numPr>
        <w:spacing w:after="200" w:line="276" w:lineRule="auto"/>
        <w:rPr>
          <w:rFonts w:cstheme="minorHAnsi"/>
          <w:sz w:val="24"/>
          <w:szCs w:val="24"/>
        </w:rPr>
      </w:pPr>
      <w:r>
        <w:rPr>
          <w:rFonts w:cstheme="minorHAnsi"/>
          <w:color w:val="000000"/>
          <w:sz w:val="24"/>
          <w:szCs w:val="24"/>
        </w:rPr>
        <w:t>MER</w:t>
      </w:r>
      <w:r w:rsidR="00821892" w:rsidRPr="00AD7F55">
        <w:rPr>
          <w:rFonts w:cstheme="minorHAnsi"/>
          <w:color w:val="000000"/>
          <w:sz w:val="24"/>
          <w:szCs w:val="24"/>
        </w:rPr>
        <w:t xml:space="preserve"> will endeavour to accommodate events requested for inclusion from outside of Student Experience</w:t>
      </w:r>
      <w:r>
        <w:rPr>
          <w:rFonts w:cstheme="minorHAnsi"/>
          <w:color w:val="000000"/>
          <w:sz w:val="24"/>
          <w:szCs w:val="24"/>
        </w:rPr>
        <w:t>, ACU Sport</w:t>
      </w:r>
      <w:r w:rsidR="00821892" w:rsidRPr="00AD7F55">
        <w:rPr>
          <w:rFonts w:cstheme="minorHAnsi"/>
          <w:color w:val="000000"/>
          <w:sz w:val="24"/>
          <w:szCs w:val="24"/>
        </w:rPr>
        <w:t xml:space="preserve"> and Campus Ministry, provided these are submitted by the content due date and originate on the ACU Life platform, or can be linked to a suitable location.</w:t>
      </w:r>
    </w:p>
    <w:p w14:paraId="60FB1577" w14:textId="4930970C" w:rsidR="00821892" w:rsidRPr="00AD7F55" w:rsidRDefault="00821892" w:rsidP="00821892">
      <w:pPr>
        <w:pStyle w:val="ListParagraph"/>
        <w:numPr>
          <w:ilvl w:val="0"/>
          <w:numId w:val="4"/>
        </w:numPr>
        <w:spacing w:after="200" w:line="276" w:lineRule="auto"/>
        <w:rPr>
          <w:rFonts w:cstheme="minorHAnsi"/>
          <w:sz w:val="24"/>
          <w:szCs w:val="24"/>
        </w:rPr>
      </w:pPr>
      <w:r w:rsidRPr="00AD7F55">
        <w:rPr>
          <w:rFonts w:cstheme="minorHAnsi"/>
          <w:sz w:val="24"/>
          <w:szCs w:val="24"/>
        </w:rPr>
        <w:t>Events should be campus-specific unless it’s a national online program (</w:t>
      </w:r>
      <w:proofErr w:type="spellStart"/>
      <w:r w:rsidRPr="00AD7F55">
        <w:rPr>
          <w:rFonts w:cstheme="minorHAnsi"/>
          <w:sz w:val="24"/>
          <w:szCs w:val="24"/>
        </w:rPr>
        <w:t>eg.</w:t>
      </w:r>
      <w:proofErr w:type="spellEnd"/>
      <w:r w:rsidRPr="00AD7F55">
        <w:rPr>
          <w:rFonts w:cstheme="minorHAnsi"/>
          <w:sz w:val="24"/>
          <w:szCs w:val="24"/>
        </w:rPr>
        <w:t xml:space="preserve"> virtual running program).</w:t>
      </w:r>
    </w:p>
    <w:tbl>
      <w:tblPr>
        <w:tblW w:w="10480" w:type="dxa"/>
        <w:tblCellMar>
          <w:top w:w="15" w:type="dxa"/>
          <w:bottom w:w="15" w:type="dxa"/>
        </w:tblCellMar>
        <w:tblLook w:val="04A0" w:firstRow="1" w:lastRow="0" w:firstColumn="1" w:lastColumn="0" w:noHBand="0" w:noVBand="1"/>
      </w:tblPr>
      <w:tblGrid>
        <w:gridCol w:w="2595"/>
        <w:gridCol w:w="2677"/>
        <w:gridCol w:w="2446"/>
        <w:gridCol w:w="2540"/>
        <w:gridCol w:w="222"/>
      </w:tblGrid>
      <w:tr w:rsidR="00910B24" w:rsidRPr="00910B24" w14:paraId="3784984C" w14:textId="77777777" w:rsidTr="00910B24">
        <w:trPr>
          <w:gridAfter w:val="1"/>
          <w:wAfter w:w="36" w:type="dxa"/>
          <w:trHeight w:val="330"/>
        </w:trPr>
        <w:tc>
          <w:tcPr>
            <w:tcW w:w="2660" w:type="dxa"/>
            <w:tcBorders>
              <w:top w:val="single" w:sz="8" w:space="0" w:color="auto"/>
              <w:left w:val="single" w:sz="8" w:space="0" w:color="auto"/>
              <w:bottom w:val="single" w:sz="4" w:space="0" w:color="auto"/>
              <w:right w:val="single" w:sz="8" w:space="0" w:color="auto"/>
            </w:tcBorders>
            <w:vAlign w:val="center"/>
            <w:hideMark/>
          </w:tcPr>
          <w:p w14:paraId="0F519F97" w14:textId="77777777" w:rsidR="00910B24" w:rsidRPr="00910B24" w:rsidRDefault="00910B24" w:rsidP="00910B24">
            <w:pPr>
              <w:spacing w:after="0" w:line="240" w:lineRule="auto"/>
              <w:rPr>
                <w:rFonts w:ascii="Calibri" w:eastAsia="Times New Roman" w:hAnsi="Calibri" w:cs="Calibri"/>
                <w:b/>
                <w:bCs/>
                <w:color w:val="000000"/>
                <w:sz w:val="24"/>
                <w:szCs w:val="24"/>
                <w:lang w:eastAsia="en-AU"/>
              </w:rPr>
            </w:pPr>
            <w:r w:rsidRPr="00910B24">
              <w:rPr>
                <w:rFonts w:ascii="Calibri" w:eastAsia="Times New Roman" w:hAnsi="Calibri" w:cs="Calibri"/>
                <w:b/>
                <w:bCs/>
                <w:color w:val="000000"/>
                <w:sz w:val="24"/>
                <w:szCs w:val="24"/>
                <w:lang w:eastAsia="en-AU"/>
              </w:rPr>
              <w:t>2026</w:t>
            </w:r>
          </w:p>
        </w:tc>
        <w:tc>
          <w:tcPr>
            <w:tcW w:w="2741" w:type="dxa"/>
            <w:tcBorders>
              <w:top w:val="single" w:sz="8" w:space="0" w:color="auto"/>
              <w:left w:val="nil"/>
              <w:bottom w:val="single" w:sz="4" w:space="0" w:color="auto"/>
              <w:right w:val="single" w:sz="8" w:space="0" w:color="auto"/>
            </w:tcBorders>
            <w:vAlign w:val="center"/>
            <w:hideMark/>
          </w:tcPr>
          <w:p w14:paraId="4964232B" w14:textId="77777777" w:rsidR="00910B24" w:rsidRPr="00910B24" w:rsidRDefault="00910B24" w:rsidP="00910B24">
            <w:pPr>
              <w:spacing w:after="0" w:line="240" w:lineRule="auto"/>
              <w:jc w:val="center"/>
              <w:rPr>
                <w:rFonts w:ascii="Calibri" w:eastAsia="Times New Roman" w:hAnsi="Calibri" w:cs="Calibri"/>
                <w:b/>
                <w:bCs/>
                <w:color w:val="000000"/>
                <w:sz w:val="24"/>
                <w:szCs w:val="24"/>
                <w:lang w:eastAsia="en-AU"/>
              </w:rPr>
            </w:pPr>
            <w:r w:rsidRPr="00910B24">
              <w:rPr>
                <w:rFonts w:ascii="Calibri" w:eastAsia="Times New Roman" w:hAnsi="Calibri" w:cs="Calibri"/>
                <w:b/>
                <w:bCs/>
                <w:color w:val="000000"/>
                <w:sz w:val="24"/>
                <w:szCs w:val="24"/>
                <w:lang w:eastAsia="en-AU"/>
              </w:rPr>
              <w:t>Publication</w:t>
            </w:r>
          </w:p>
        </w:tc>
        <w:tc>
          <w:tcPr>
            <w:tcW w:w="2503" w:type="dxa"/>
            <w:tcBorders>
              <w:top w:val="single" w:sz="8" w:space="0" w:color="auto"/>
              <w:left w:val="nil"/>
              <w:bottom w:val="single" w:sz="4" w:space="0" w:color="auto"/>
              <w:right w:val="single" w:sz="8" w:space="0" w:color="auto"/>
            </w:tcBorders>
            <w:vAlign w:val="center"/>
            <w:hideMark/>
          </w:tcPr>
          <w:p w14:paraId="21A6151F" w14:textId="77777777" w:rsidR="00910B24" w:rsidRPr="00910B24" w:rsidRDefault="00910B24" w:rsidP="00910B24">
            <w:pPr>
              <w:spacing w:after="0" w:line="240" w:lineRule="auto"/>
              <w:jc w:val="center"/>
              <w:rPr>
                <w:rFonts w:ascii="Calibri" w:eastAsia="Times New Roman" w:hAnsi="Calibri" w:cs="Calibri"/>
                <w:b/>
                <w:bCs/>
                <w:color w:val="000000"/>
                <w:sz w:val="24"/>
                <w:szCs w:val="24"/>
                <w:lang w:eastAsia="en-AU"/>
              </w:rPr>
            </w:pPr>
            <w:r w:rsidRPr="00910B24">
              <w:rPr>
                <w:rFonts w:ascii="Calibri" w:eastAsia="Times New Roman" w:hAnsi="Calibri" w:cs="Calibri"/>
                <w:b/>
                <w:bCs/>
                <w:color w:val="000000"/>
                <w:sz w:val="24"/>
                <w:szCs w:val="24"/>
                <w:lang w:eastAsia="en-AU"/>
              </w:rPr>
              <w:t xml:space="preserve">Content due date  </w:t>
            </w:r>
          </w:p>
        </w:tc>
        <w:tc>
          <w:tcPr>
            <w:tcW w:w="2540" w:type="dxa"/>
            <w:tcBorders>
              <w:top w:val="single" w:sz="8" w:space="0" w:color="auto"/>
              <w:left w:val="nil"/>
              <w:bottom w:val="single" w:sz="4" w:space="0" w:color="auto"/>
              <w:right w:val="single" w:sz="8" w:space="0" w:color="auto"/>
            </w:tcBorders>
            <w:vAlign w:val="center"/>
            <w:hideMark/>
          </w:tcPr>
          <w:p w14:paraId="7B84FA55" w14:textId="77777777" w:rsidR="00910B24" w:rsidRPr="00910B24" w:rsidRDefault="00910B24" w:rsidP="00910B24">
            <w:pPr>
              <w:spacing w:after="0" w:line="240" w:lineRule="auto"/>
              <w:jc w:val="center"/>
              <w:rPr>
                <w:rFonts w:ascii="Calibri" w:eastAsia="Times New Roman" w:hAnsi="Calibri" w:cs="Calibri"/>
                <w:b/>
                <w:bCs/>
                <w:color w:val="000000"/>
                <w:sz w:val="24"/>
                <w:szCs w:val="24"/>
                <w:lang w:eastAsia="en-AU"/>
              </w:rPr>
            </w:pPr>
            <w:r w:rsidRPr="00910B24">
              <w:rPr>
                <w:rFonts w:ascii="Calibri" w:eastAsia="Times New Roman" w:hAnsi="Calibri" w:cs="Calibri"/>
                <w:b/>
                <w:bCs/>
                <w:color w:val="000000"/>
                <w:sz w:val="24"/>
                <w:szCs w:val="24"/>
                <w:lang w:eastAsia="en-AU"/>
              </w:rPr>
              <w:t xml:space="preserve">Send date </w:t>
            </w:r>
          </w:p>
        </w:tc>
      </w:tr>
      <w:tr w:rsidR="00910B24" w:rsidRPr="00910B24" w14:paraId="64615F54" w14:textId="77777777" w:rsidTr="00910B24">
        <w:trPr>
          <w:gridAfter w:val="1"/>
          <w:wAfter w:w="36" w:type="dxa"/>
          <w:trHeight w:val="426"/>
        </w:trPr>
        <w:tc>
          <w:tcPr>
            <w:tcW w:w="2660" w:type="dxa"/>
            <w:vMerge w:val="restart"/>
            <w:tcBorders>
              <w:top w:val="single" w:sz="4" w:space="0" w:color="auto"/>
              <w:left w:val="single" w:sz="4" w:space="0" w:color="auto"/>
              <w:bottom w:val="single" w:sz="4" w:space="0" w:color="auto"/>
              <w:right w:val="single" w:sz="8" w:space="0" w:color="auto"/>
            </w:tcBorders>
            <w:vAlign w:val="center"/>
            <w:hideMark/>
          </w:tcPr>
          <w:p w14:paraId="74D37A8A" w14:textId="77777777" w:rsidR="00910B24" w:rsidRPr="00910B24" w:rsidRDefault="00910B24" w:rsidP="00910B24">
            <w:pPr>
              <w:spacing w:after="0" w:line="240" w:lineRule="auto"/>
              <w:jc w:val="center"/>
              <w:rPr>
                <w:rFonts w:ascii="Calibri" w:eastAsia="Times New Roman" w:hAnsi="Calibri" w:cs="Calibri"/>
                <w:color w:val="000000"/>
                <w:sz w:val="24"/>
                <w:szCs w:val="24"/>
                <w:lang w:eastAsia="en-AU"/>
              </w:rPr>
            </w:pPr>
            <w:r w:rsidRPr="00910B24">
              <w:rPr>
                <w:rFonts w:ascii="Calibri" w:eastAsia="Times New Roman" w:hAnsi="Calibri" w:cs="Calibri"/>
                <w:b/>
                <w:bCs/>
                <w:color w:val="000000"/>
                <w:sz w:val="24"/>
                <w:szCs w:val="24"/>
                <w:lang w:eastAsia="en-AU"/>
              </w:rPr>
              <w:t xml:space="preserve">Semester 1 </w:t>
            </w:r>
            <w:r w:rsidRPr="00910B24">
              <w:rPr>
                <w:rFonts w:ascii="Calibri" w:eastAsia="Times New Roman" w:hAnsi="Calibri" w:cs="Calibri"/>
                <w:color w:val="000000"/>
                <w:sz w:val="24"/>
                <w:szCs w:val="24"/>
                <w:lang w:eastAsia="en-AU"/>
              </w:rPr>
              <w:t xml:space="preserve">       </w:t>
            </w:r>
            <w:r w:rsidRPr="00910B24">
              <w:rPr>
                <w:rFonts w:ascii="Calibri" w:eastAsia="Times New Roman" w:hAnsi="Calibri" w:cs="Calibri"/>
                <w:color w:val="000000"/>
                <w:sz w:val="24"/>
                <w:szCs w:val="24"/>
                <w:lang w:eastAsia="en-AU"/>
              </w:rPr>
              <w:br/>
              <w:t>2 March to 28 June</w:t>
            </w:r>
          </w:p>
        </w:tc>
        <w:tc>
          <w:tcPr>
            <w:tcW w:w="2741" w:type="dxa"/>
            <w:vMerge w:val="restart"/>
            <w:tcBorders>
              <w:top w:val="single" w:sz="4" w:space="0" w:color="auto"/>
              <w:left w:val="single" w:sz="8" w:space="0" w:color="auto"/>
              <w:bottom w:val="single" w:sz="4" w:space="0" w:color="auto"/>
              <w:right w:val="single" w:sz="8" w:space="0" w:color="auto"/>
            </w:tcBorders>
            <w:shd w:val="clear" w:color="000000" w:fill="94DCF8"/>
            <w:vAlign w:val="center"/>
            <w:hideMark/>
          </w:tcPr>
          <w:p w14:paraId="701105A7" w14:textId="77777777" w:rsidR="00910B24" w:rsidRPr="00910B24" w:rsidRDefault="00910B24" w:rsidP="00910B24">
            <w:pPr>
              <w:spacing w:after="0" w:line="240" w:lineRule="auto"/>
              <w:rPr>
                <w:rFonts w:ascii="Calibri" w:eastAsia="Times New Roman" w:hAnsi="Calibri" w:cs="Calibri"/>
                <w:color w:val="000000"/>
                <w:lang w:eastAsia="en-AU"/>
              </w:rPr>
            </w:pPr>
            <w:r w:rsidRPr="00910B24">
              <w:rPr>
                <w:rFonts w:ascii="Calibri" w:eastAsia="Times New Roman" w:hAnsi="Calibri" w:cs="Calibri"/>
                <w:color w:val="000000"/>
                <w:lang w:eastAsia="en-AU"/>
              </w:rPr>
              <w:t>National Student News and Events</w:t>
            </w:r>
          </w:p>
        </w:tc>
        <w:tc>
          <w:tcPr>
            <w:tcW w:w="2503" w:type="dxa"/>
            <w:vMerge w:val="restart"/>
            <w:tcBorders>
              <w:top w:val="single" w:sz="4" w:space="0" w:color="auto"/>
              <w:left w:val="single" w:sz="8" w:space="0" w:color="auto"/>
              <w:bottom w:val="single" w:sz="4" w:space="0" w:color="auto"/>
              <w:right w:val="single" w:sz="8" w:space="0" w:color="auto"/>
            </w:tcBorders>
            <w:shd w:val="clear" w:color="000000" w:fill="94DCF8"/>
            <w:vAlign w:val="center"/>
            <w:hideMark/>
          </w:tcPr>
          <w:p w14:paraId="5812CBE1" w14:textId="77777777" w:rsidR="00910B24" w:rsidRPr="00910B24" w:rsidRDefault="00910B24" w:rsidP="00910B24">
            <w:pPr>
              <w:spacing w:after="0" w:line="240" w:lineRule="auto"/>
              <w:rPr>
                <w:rFonts w:ascii="Calibri" w:eastAsia="Times New Roman" w:hAnsi="Calibri" w:cs="Calibri"/>
                <w:color w:val="000000"/>
                <w:lang w:eastAsia="en-AU"/>
              </w:rPr>
            </w:pPr>
            <w:r w:rsidRPr="00910B24">
              <w:rPr>
                <w:rFonts w:ascii="Calibri" w:eastAsia="Times New Roman" w:hAnsi="Calibri" w:cs="Calibri"/>
                <w:color w:val="000000"/>
                <w:lang w:eastAsia="en-AU"/>
              </w:rPr>
              <w:t>Wednesday 18 February</w:t>
            </w:r>
          </w:p>
        </w:tc>
        <w:tc>
          <w:tcPr>
            <w:tcW w:w="2540" w:type="dxa"/>
            <w:vMerge w:val="restart"/>
            <w:tcBorders>
              <w:top w:val="single" w:sz="4" w:space="0" w:color="auto"/>
              <w:left w:val="single" w:sz="8" w:space="0" w:color="auto"/>
              <w:bottom w:val="single" w:sz="4" w:space="0" w:color="auto"/>
              <w:right w:val="single" w:sz="4" w:space="0" w:color="auto"/>
            </w:tcBorders>
            <w:shd w:val="clear" w:color="000000" w:fill="94DCF8"/>
            <w:noWrap/>
            <w:vAlign w:val="center"/>
            <w:hideMark/>
          </w:tcPr>
          <w:p w14:paraId="64246C73" w14:textId="77777777" w:rsidR="00910B24" w:rsidRPr="00910B24" w:rsidRDefault="00910B24" w:rsidP="00910B24">
            <w:pPr>
              <w:spacing w:after="0" w:line="240" w:lineRule="auto"/>
              <w:rPr>
                <w:rFonts w:ascii="Calibri" w:eastAsia="Times New Roman" w:hAnsi="Calibri" w:cs="Calibri"/>
                <w:color w:val="000000"/>
                <w:lang w:eastAsia="en-AU"/>
              </w:rPr>
            </w:pPr>
            <w:r w:rsidRPr="00910B24">
              <w:rPr>
                <w:rFonts w:ascii="Calibri" w:eastAsia="Times New Roman" w:hAnsi="Calibri" w:cs="Calibri"/>
                <w:color w:val="000000"/>
                <w:lang w:eastAsia="en-AU"/>
              </w:rPr>
              <w:t>Wednesday 25 February</w:t>
            </w:r>
          </w:p>
        </w:tc>
      </w:tr>
      <w:tr w:rsidR="00910B24" w:rsidRPr="00910B24" w14:paraId="568FBCF1" w14:textId="77777777" w:rsidTr="00910B24">
        <w:trPr>
          <w:trHeight w:val="300"/>
        </w:trPr>
        <w:tc>
          <w:tcPr>
            <w:tcW w:w="2660" w:type="dxa"/>
            <w:vMerge/>
            <w:tcBorders>
              <w:top w:val="single" w:sz="8" w:space="0" w:color="auto"/>
              <w:left w:val="single" w:sz="4" w:space="0" w:color="auto"/>
              <w:bottom w:val="single" w:sz="4" w:space="0" w:color="auto"/>
              <w:right w:val="single" w:sz="8" w:space="0" w:color="auto"/>
            </w:tcBorders>
            <w:vAlign w:val="center"/>
            <w:hideMark/>
          </w:tcPr>
          <w:p w14:paraId="0692F468" w14:textId="77777777" w:rsidR="00910B24" w:rsidRPr="00910B24" w:rsidRDefault="00910B24" w:rsidP="00910B24">
            <w:pPr>
              <w:spacing w:after="0" w:line="240" w:lineRule="auto"/>
              <w:rPr>
                <w:rFonts w:ascii="Calibri" w:eastAsia="Times New Roman" w:hAnsi="Calibri" w:cs="Calibri"/>
                <w:color w:val="000000"/>
                <w:sz w:val="24"/>
                <w:szCs w:val="24"/>
                <w:lang w:eastAsia="en-AU"/>
              </w:rPr>
            </w:pPr>
          </w:p>
        </w:tc>
        <w:tc>
          <w:tcPr>
            <w:tcW w:w="2741" w:type="dxa"/>
            <w:vMerge/>
            <w:tcBorders>
              <w:top w:val="single" w:sz="8" w:space="0" w:color="auto"/>
              <w:left w:val="single" w:sz="8" w:space="0" w:color="auto"/>
              <w:bottom w:val="single" w:sz="4" w:space="0" w:color="auto"/>
              <w:right w:val="single" w:sz="8" w:space="0" w:color="auto"/>
            </w:tcBorders>
            <w:vAlign w:val="center"/>
            <w:hideMark/>
          </w:tcPr>
          <w:p w14:paraId="4EB6F9EB" w14:textId="77777777" w:rsidR="00910B24" w:rsidRPr="00910B24" w:rsidRDefault="00910B24" w:rsidP="00910B24">
            <w:pPr>
              <w:spacing w:after="0" w:line="240" w:lineRule="auto"/>
              <w:rPr>
                <w:rFonts w:ascii="Calibri" w:eastAsia="Times New Roman" w:hAnsi="Calibri" w:cs="Calibri"/>
                <w:color w:val="000000"/>
                <w:lang w:eastAsia="en-AU"/>
              </w:rPr>
            </w:pPr>
          </w:p>
        </w:tc>
        <w:tc>
          <w:tcPr>
            <w:tcW w:w="2503" w:type="dxa"/>
            <w:vMerge/>
            <w:tcBorders>
              <w:top w:val="single" w:sz="8" w:space="0" w:color="auto"/>
              <w:left w:val="single" w:sz="8" w:space="0" w:color="auto"/>
              <w:bottom w:val="single" w:sz="4" w:space="0" w:color="auto"/>
              <w:right w:val="single" w:sz="8" w:space="0" w:color="auto"/>
            </w:tcBorders>
            <w:vAlign w:val="center"/>
            <w:hideMark/>
          </w:tcPr>
          <w:p w14:paraId="5C9E98CA" w14:textId="77777777" w:rsidR="00910B24" w:rsidRPr="00910B24" w:rsidRDefault="00910B24" w:rsidP="00910B24">
            <w:pPr>
              <w:spacing w:after="0" w:line="240" w:lineRule="auto"/>
              <w:rPr>
                <w:rFonts w:ascii="Calibri" w:eastAsia="Times New Roman" w:hAnsi="Calibri" w:cs="Calibri"/>
                <w:color w:val="000000"/>
                <w:lang w:eastAsia="en-AU"/>
              </w:rPr>
            </w:pPr>
          </w:p>
        </w:tc>
        <w:tc>
          <w:tcPr>
            <w:tcW w:w="2540" w:type="dxa"/>
            <w:vMerge/>
            <w:tcBorders>
              <w:top w:val="single" w:sz="8" w:space="0" w:color="auto"/>
              <w:left w:val="single" w:sz="8" w:space="0" w:color="auto"/>
              <w:bottom w:val="single" w:sz="4" w:space="0" w:color="auto"/>
              <w:right w:val="single" w:sz="4" w:space="0" w:color="auto"/>
            </w:tcBorders>
            <w:vAlign w:val="center"/>
            <w:hideMark/>
          </w:tcPr>
          <w:p w14:paraId="4B587737" w14:textId="77777777" w:rsidR="00910B24" w:rsidRPr="00910B24" w:rsidRDefault="00910B24" w:rsidP="00910B24">
            <w:pPr>
              <w:spacing w:after="0" w:line="240" w:lineRule="auto"/>
              <w:rPr>
                <w:rFonts w:ascii="Calibri" w:eastAsia="Times New Roman" w:hAnsi="Calibri" w:cs="Calibri"/>
                <w:color w:val="000000"/>
                <w:lang w:eastAsia="en-AU"/>
              </w:rPr>
            </w:pPr>
          </w:p>
        </w:tc>
        <w:tc>
          <w:tcPr>
            <w:tcW w:w="36" w:type="dxa"/>
            <w:tcBorders>
              <w:top w:val="nil"/>
              <w:left w:val="single" w:sz="4" w:space="0" w:color="auto"/>
              <w:bottom w:val="nil"/>
              <w:right w:val="nil"/>
            </w:tcBorders>
            <w:noWrap/>
            <w:vAlign w:val="bottom"/>
            <w:hideMark/>
          </w:tcPr>
          <w:p w14:paraId="1BE26029" w14:textId="77777777" w:rsidR="00910B24" w:rsidRPr="00910B24" w:rsidRDefault="00910B24" w:rsidP="00910B24">
            <w:pPr>
              <w:spacing w:after="0" w:line="240" w:lineRule="auto"/>
              <w:rPr>
                <w:rFonts w:ascii="Calibri" w:eastAsia="Times New Roman" w:hAnsi="Calibri" w:cs="Calibri"/>
                <w:color w:val="000000"/>
                <w:lang w:eastAsia="en-AU"/>
              </w:rPr>
            </w:pPr>
          </w:p>
        </w:tc>
      </w:tr>
      <w:tr w:rsidR="00910B24" w:rsidRPr="00910B24" w14:paraId="36F619F3" w14:textId="77777777" w:rsidTr="00910B24">
        <w:trPr>
          <w:trHeight w:val="615"/>
        </w:trPr>
        <w:tc>
          <w:tcPr>
            <w:tcW w:w="2660" w:type="dxa"/>
            <w:vMerge/>
            <w:tcBorders>
              <w:top w:val="single" w:sz="8" w:space="0" w:color="auto"/>
              <w:left w:val="single" w:sz="4" w:space="0" w:color="auto"/>
              <w:bottom w:val="single" w:sz="4" w:space="0" w:color="auto"/>
              <w:right w:val="single" w:sz="8" w:space="0" w:color="auto"/>
            </w:tcBorders>
            <w:vAlign w:val="center"/>
            <w:hideMark/>
          </w:tcPr>
          <w:p w14:paraId="63503E4B" w14:textId="77777777" w:rsidR="00910B24" w:rsidRPr="00910B24" w:rsidRDefault="00910B24" w:rsidP="00910B24">
            <w:pPr>
              <w:spacing w:after="0" w:line="240" w:lineRule="auto"/>
              <w:rPr>
                <w:rFonts w:ascii="Calibri" w:eastAsia="Times New Roman" w:hAnsi="Calibri" w:cs="Calibri"/>
                <w:color w:val="000000"/>
                <w:sz w:val="24"/>
                <w:szCs w:val="24"/>
                <w:lang w:eastAsia="en-AU"/>
              </w:rPr>
            </w:pPr>
          </w:p>
        </w:tc>
        <w:tc>
          <w:tcPr>
            <w:tcW w:w="2741" w:type="dxa"/>
            <w:tcBorders>
              <w:top w:val="single" w:sz="8" w:space="0" w:color="auto"/>
              <w:left w:val="single" w:sz="8" w:space="0" w:color="auto"/>
              <w:bottom w:val="single" w:sz="4" w:space="0" w:color="auto"/>
              <w:right w:val="single" w:sz="8" w:space="0" w:color="auto"/>
            </w:tcBorders>
            <w:shd w:val="clear" w:color="000000" w:fill="DAF2D0"/>
            <w:vAlign w:val="center"/>
            <w:hideMark/>
          </w:tcPr>
          <w:p w14:paraId="1872ADCC" w14:textId="77777777" w:rsidR="00910B24" w:rsidRPr="00910B24" w:rsidRDefault="00910B24" w:rsidP="00910B24">
            <w:pPr>
              <w:spacing w:after="0" w:line="240" w:lineRule="auto"/>
              <w:rPr>
                <w:rFonts w:ascii="Calibri" w:eastAsia="Times New Roman" w:hAnsi="Calibri" w:cs="Calibri"/>
                <w:color w:val="000000"/>
                <w:lang w:eastAsia="en-AU"/>
              </w:rPr>
            </w:pPr>
            <w:r w:rsidRPr="00910B24">
              <w:rPr>
                <w:rFonts w:ascii="Calibri" w:eastAsia="Times New Roman" w:hAnsi="Calibri" w:cs="Calibri"/>
                <w:color w:val="000000"/>
                <w:lang w:eastAsia="en-AU"/>
              </w:rPr>
              <w:t>What’s on Newsletter</w:t>
            </w:r>
          </w:p>
        </w:tc>
        <w:tc>
          <w:tcPr>
            <w:tcW w:w="2503" w:type="dxa"/>
            <w:tcBorders>
              <w:top w:val="single" w:sz="8" w:space="0" w:color="auto"/>
              <w:left w:val="single" w:sz="8" w:space="0" w:color="auto"/>
              <w:bottom w:val="single" w:sz="4" w:space="0" w:color="auto"/>
              <w:right w:val="single" w:sz="8" w:space="0" w:color="auto"/>
            </w:tcBorders>
            <w:shd w:val="clear" w:color="000000" w:fill="DAF2D0"/>
            <w:vAlign w:val="center"/>
            <w:hideMark/>
          </w:tcPr>
          <w:p w14:paraId="028229D4" w14:textId="77777777" w:rsidR="00910B24" w:rsidRPr="00910B24" w:rsidRDefault="00910B24" w:rsidP="00910B24">
            <w:pPr>
              <w:spacing w:after="0" w:line="240" w:lineRule="auto"/>
              <w:rPr>
                <w:rFonts w:ascii="Calibri" w:eastAsia="Times New Roman" w:hAnsi="Calibri" w:cs="Calibri"/>
                <w:color w:val="000000"/>
                <w:lang w:eastAsia="en-AU"/>
              </w:rPr>
            </w:pPr>
            <w:r w:rsidRPr="00910B24">
              <w:rPr>
                <w:rFonts w:ascii="Calibri" w:eastAsia="Times New Roman" w:hAnsi="Calibri" w:cs="Calibri"/>
                <w:color w:val="000000"/>
                <w:lang w:eastAsia="en-AU"/>
              </w:rPr>
              <w:t>Friday 20 February</w:t>
            </w:r>
          </w:p>
        </w:tc>
        <w:tc>
          <w:tcPr>
            <w:tcW w:w="2540" w:type="dxa"/>
            <w:tcBorders>
              <w:top w:val="single" w:sz="8" w:space="0" w:color="auto"/>
              <w:left w:val="single" w:sz="8" w:space="0" w:color="auto"/>
              <w:bottom w:val="single" w:sz="4" w:space="0" w:color="auto"/>
              <w:right w:val="single" w:sz="4" w:space="0" w:color="auto"/>
            </w:tcBorders>
            <w:shd w:val="clear" w:color="000000" w:fill="DAF2D0"/>
            <w:vAlign w:val="center"/>
            <w:hideMark/>
          </w:tcPr>
          <w:p w14:paraId="568B5EC4" w14:textId="77777777" w:rsidR="00910B24" w:rsidRPr="00910B24" w:rsidRDefault="00910B24" w:rsidP="00910B24">
            <w:pPr>
              <w:spacing w:after="0" w:line="240" w:lineRule="auto"/>
              <w:rPr>
                <w:rFonts w:ascii="Calibri" w:eastAsia="Times New Roman" w:hAnsi="Calibri" w:cs="Calibri"/>
                <w:color w:val="000000"/>
                <w:lang w:eastAsia="en-AU"/>
              </w:rPr>
            </w:pPr>
            <w:r w:rsidRPr="00910B24">
              <w:rPr>
                <w:rFonts w:ascii="Calibri" w:eastAsia="Times New Roman" w:hAnsi="Calibri" w:cs="Calibri"/>
                <w:color w:val="000000"/>
                <w:lang w:eastAsia="en-AU"/>
              </w:rPr>
              <w:t>Monday 2 March</w:t>
            </w:r>
            <w:r w:rsidRPr="00910B24">
              <w:rPr>
                <w:rFonts w:ascii="Calibri" w:eastAsia="Times New Roman" w:hAnsi="Calibri" w:cs="Calibri"/>
                <w:color w:val="000000"/>
                <w:lang w:eastAsia="en-AU"/>
              </w:rPr>
              <w:br/>
              <w:t>(Week 1 &amp; 2)</w:t>
            </w:r>
          </w:p>
        </w:tc>
        <w:tc>
          <w:tcPr>
            <w:tcW w:w="36" w:type="dxa"/>
            <w:tcBorders>
              <w:left w:val="single" w:sz="4" w:space="0" w:color="auto"/>
            </w:tcBorders>
            <w:vAlign w:val="center"/>
            <w:hideMark/>
          </w:tcPr>
          <w:p w14:paraId="3BBF5A40" w14:textId="77777777" w:rsidR="00910B24" w:rsidRPr="00910B24" w:rsidRDefault="00910B24" w:rsidP="00910B24">
            <w:pPr>
              <w:spacing w:after="0" w:line="240" w:lineRule="auto"/>
              <w:rPr>
                <w:rFonts w:ascii="Times New Roman" w:eastAsia="Times New Roman" w:hAnsi="Times New Roman" w:cs="Times New Roman"/>
                <w:sz w:val="20"/>
                <w:szCs w:val="20"/>
                <w:lang w:eastAsia="en-AU"/>
              </w:rPr>
            </w:pPr>
          </w:p>
        </w:tc>
      </w:tr>
      <w:tr w:rsidR="00910B24" w:rsidRPr="00910B24" w14:paraId="6D6E92A5" w14:textId="77777777" w:rsidTr="00910B24">
        <w:trPr>
          <w:trHeight w:val="615"/>
        </w:trPr>
        <w:tc>
          <w:tcPr>
            <w:tcW w:w="2660" w:type="dxa"/>
            <w:vMerge/>
            <w:tcBorders>
              <w:top w:val="single" w:sz="8" w:space="0" w:color="auto"/>
              <w:left w:val="single" w:sz="4" w:space="0" w:color="auto"/>
              <w:bottom w:val="single" w:sz="4" w:space="0" w:color="auto"/>
              <w:right w:val="single" w:sz="8" w:space="0" w:color="auto"/>
            </w:tcBorders>
            <w:vAlign w:val="center"/>
            <w:hideMark/>
          </w:tcPr>
          <w:p w14:paraId="1A4E4ACF" w14:textId="77777777" w:rsidR="00910B24" w:rsidRPr="00910B24" w:rsidRDefault="00910B24" w:rsidP="00910B24">
            <w:pPr>
              <w:spacing w:after="0" w:line="240" w:lineRule="auto"/>
              <w:rPr>
                <w:rFonts w:ascii="Calibri" w:eastAsia="Times New Roman" w:hAnsi="Calibri" w:cs="Calibri"/>
                <w:color w:val="000000"/>
                <w:sz w:val="24"/>
                <w:szCs w:val="24"/>
                <w:lang w:eastAsia="en-AU"/>
              </w:rPr>
            </w:pPr>
          </w:p>
        </w:tc>
        <w:tc>
          <w:tcPr>
            <w:tcW w:w="2741" w:type="dxa"/>
            <w:tcBorders>
              <w:top w:val="single" w:sz="8" w:space="0" w:color="auto"/>
              <w:left w:val="single" w:sz="8" w:space="0" w:color="auto"/>
              <w:bottom w:val="single" w:sz="4" w:space="0" w:color="auto"/>
              <w:right w:val="single" w:sz="8" w:space="0" w:color="auto"/>
            </w:tcBorders>
            <w:shd w:val="clear" w:color="000000" w:fill="DAF2D0"/>
            <w:vAlign w:val="center"/>
            <w:hideMark/>
          </w:tcPr>
          <w:p w14:paraId="48989E45" w14:textId="77777777" w:rsidR="00910B24" w:rsidRPr="00910B24" w:rsidRDefault="00910B24" w:rsidP="00910B24">
            <w:pPr>
              <w:spacing w:after="0" w:line="240" w:lineRule="auto"/>
              <w:rPr>
                <w:rFonts w:ascii="Calibri" w:eastAsia="Times New Roman" w:hAnsi="Calibri" w:cs="Calibri"/>
                <w:color w:val="000000"/>
                <w:lang w:eastAsia="en-AU"/>
              </w:rPr>
            </w:pPr>
            <w:r w:rsidRPr="00910B24">
              <w:rPr>
                <w:rFonts w:ascii="Calibri" w:eastAsia="Times New Roman" w:hAnsi="Calibri" w:cs="Calibri"/>
                <w:color w:val="000000"/>
                <w:lang w:eastAsia="en-AU"/>
              </w:rPr>
              <w:t>What’s on Newsletter</w:t>
            </w:r>
          </w:p>
        </w:tc>
        <w:tc>
          <w:tcPr>
            <w:tcW w:w="2503" w:type="dxa"/>
            <w:tcBorders>
              <w:top w:val="single" w:sz="8" w:space="0" w:color="auto"/>
              <w:left w:val="single" w:sz="8" w:space="0" w:color="auto"/>
              <w:bottom w:val="single" w:sz="4" w:space="0" w:color="auto"/>
              <w:right w:val="single" w:sz="8" w:space="0" w:color="auto"/>
            </w:tcBorders>
            <w:shd w:val="clear" w:color="000000" w:fill="DAF2D0"/>
            <w:vAlign w:val="center"/>
            <w:hideMark/>
          </w:tcPr>
          <w:p w14:paraId="21FCAA50" w14:textId="77777777" w:rsidR="00910B24" w:rsidRPr="00910B24" w:rsidRDefault="00910B24" w:rsidP="00910B24">
            <w:pPr>
              <w:spacing w:after="0" w:line="240" w:lineRule="auto"/>
              <w:rPr>
                <w:rFonts w:ascii="Calibri" w:eastAsia="Times New Roman" w:hAnsi="Calibri" w:cs="Calibri"/>
                <w:color w:val="000000"/>
                <w:lang w:eastAsia="en-AU"/>
              </w:rPr>
            </w:pPr>
            <w:r w:rsidRPr="00910B24">
              <w:rPr>
                <w:rFonts w:ascii="Calibri" w:eastAsia="Times New Roman" w:hAnsi="Calibri" w:cs="Calibri"/>
                <w:color w:val="000000"/>
                <w:lang w:eastAsia="en-AU"/>
              </w:rPr>
              <w:t>Friday 6 March</w:t>
            </w:r>
          </w:p>
        </w:tc>
        <w:tc>
          <w:tcPr>
            <w:tcW w:w="2540" w:type="dxa"/>
            <w:tcBorders>
              <w:top w:val="single" w:sz="8" w:space="0" w:color="auto"/>
              <w:left w:val="single" w:sz="8" w:space="0" w:color="auto"/>
              <w:bottom w:val="single" w:sz="4" w:space="0" w:color="auto"/>
              <w:right w:val="single" w:sz="4" w:space="0" w:color="auto"/>
            </w:tcBorders>
            <w:shd w:val="clear" w:color="000000" w:fill="DAF2D0"/>
            <w:vAlign w:val="center"/>
            <w:hideMark/>
          </w:tcPr>
          <w:p w14:paraId="751E9274" w14:textId="77777777" w:rsidR="00910B24" w:rsidRPr="00910B24" w:rsidRDefault="00910B24" w:rsidP="00910B24">
            <w:pPr>
              <w:spacing w:after="0" w:line="240" w:lineRule="auto"/>
              <w:rPr>
                <w:rFonts w:ascii="Calibri" w:eastAsia="Times New Roman" w:hAnsi="Calibri" w:cs="Calibri"/>
                <w:color w:val="000000"/>
                <w:lang w:eastAsia="en-AU"/>
              </w:rPr>
            </w:pPr>
            <w:r w:rsidRPr="00910B24">
              <w:rPr>
                <w:rFonts w:ascii="Calibri" w:eastAsia="Times New Roman" w:hAnsi="Calibri" w:cs="Calibri"/>
                <w:color w:val="000000"/>
                <w:lang w:eastAsia="en-AU"/>
              </w:rPr>
              <w:t>Monday 16 March</w:t>
            </w:r>
            <w:r w:rsidRPr="00910B24">
              <w:rPr>
                <w:rFonts w:ascii="Calibri" w:eastAsia="Times New Roman" w:hAnsi="Calibri" w:cs="Calibri"/>
                <w:color w:val="000000"/>
                <w:lang w:eastAsia="en-AU"/>
              </w:rPr>
              <w:br/>
              <w:t>(Week 3 &amp; 4 &amp; 5)</w:t>
            </w:r>
          </w:p>
        </w:tc>
        <w:tc>
          <w:tcPr>
            <w:tcW w:w="36" w:type="dxa"/>
            <w:tcBorders>
              <w:left w:val="single" w:sz="4" w:space="0" w:color="auto"/>
            </w:tcBorders>
            <w:vAlign w:val="center"/>
            <w:hideMark/>
          </w:tcPr>
          <w:p w14:paraId="30E572B7" w14:textId="77777777" w:rsidR="00910B24" w:rsidRPr="00910B24" w:rsidRDefault="00910B24" w:rsidP="00910B24">
            <w:pPr>
              <w:spacing w:after="0" w:line="240" w:lineRule="auto"/>
              <w:rPr>
                <w:rFonts w:ascii="Times New Roman" w:eastAsia="Times New Roman" w:hAnsi="Times New Roman" w:cs="Times New Roman"/>
                <w:sz w:val="20"/>
                <w:szCs w:val="20"/>
                <w:lang w:eastAsia="en-AU"/>
              </w:rPr>
            </w:pPr>
          </w:p>
        </w:tc>
      </w:tr>
      <w:tr w:rsidR="00910B24" w:rsidRPr="00910B24" w14:paraId="66A751D3" w14:textId="77777777" w:rsidTr="00910B24">
        <w:trPr>
          <w:trHeight w:val="300"/>
        </w:trPr>
        <w:tc>
          <w:tcPr>
            <w:tcW w:w="2660" w:type="dxa"/>
            <w:vMerge/>
            <w:tcBorders>
              <w:top w:val="single" w:sz="8" w:space="0" w:color="auto"/>
              <w:left w:val="single" w:sz="4" w:space="0" w:color="auto"/>
              <w:bottom w:val="single" w:sz="4" w:space="0" w:color="auto"/>
              <w:right w:val="single" w:sz="8" w:space="0" w:color="auto"/>
            </w:tcBorders>
            <w:vAlign w:val="center"/>
            <w:hideMark/>
          </w:tcPr>
          <w:p w14:paraId="45FCBEAD" w14:textId="77777777" w:rsidR="00910B24" w:rsidRPr="00910B24" w:rsidRDefault="00910B24" w:rsidP="00910B24">
            <w:pPr>
              <w:spacing w:after="0" w:line="240" w:lineRule="auto"/>
              <w:rPr>
                <w:rFonts w:ascii="Calibri" w:eastAsia="Times New Roman" w:hAnsi="Calibri" w:cs="Calibri"/>
                <w:color w:val="000000"/>
                <w:sz w:val="24"/>
                <w:szCs w:val="24"/>
                <w:lang w:eastAsia="en-AU"/>
              </w:rPr>
            </w:pPr>
          </w:p>
        </w:tc>
        <w:tc>
          <w:tcPr>
            <w:tcW w:w="2741" w:type="dxa"/>
            <w:vMerge w:val="restart"/>
            <w:tcBorders>
              <w:top w:val="single" w:sz="8" w:space="0" w:color="auto"/>
              <w:left w:val="single" w:sz="8" w:space="0" w:color="auto"/>
              <w:bottom w:val="single" w:sz="4" w:space="0" w:color="auto"/>
              <w:right w:val="single" w:sz="8" w:space="0" w:color="auto"/>
            </w:tcBorders>
            <w:shd w:val="clear" w:color="000000" w:fill="94DCF8"/>
            <w:vAlign w:val="center"/>
            <w:hideMark/>
          </w:tcPr>
          <w:p w14:paraId="0C2BBAB5" w14:textId="77777777" w:rsidR="00910B24" w:rsidRPr="00910B24" w:rsidRDefault="00910B24" w:rsidP="00910B24">
            <w:pPr>
              <w:spacing w:after="0" w:line="240" w:lineRule="auto"/>
              <w:rPr>
                <w:rFonts w:ascii="Calibri" w:eastAsia="Times New Roman" w:hAnsi="Calibri" w:cs="Calibri"/>
                <w:color w:val="000000"/>
                <w:lang w:eastAsia="en-AU"/>
              </w:rPr>
            </w:pPr>
            <w:r w:rsidRPr="00910B24">
              <w:rPr>
                <w:rFonts w:ascii="Calibri" w:eastAsia="Times New Roman" w:hAnsi="Calibri" w:cs="Calibri"/>
                <w:color w:val="000000"/>
                <w:lang w:eastAsia="en-AU"/>
              </w:rPr>
              <w:t>National Student News and Events</w:t>
            </w:r>
          </w:p>
        </w:tc>
        <w:tc>
          <w:tcPr>
            <w:tcW w:w="2503" w:type="dxa"/>
            <w:vMerge w:val="restart"/>
            <w:tcBorders>
              <w:top w:val="single" w:sz="8" w:space="0" w:color="auto"/>
              <w:left w:val="single" w:sz="8" w:space="0" w:color="auto"/>
              <w:bottom w:val="single" w:sz="4" w:space="0" w:color="auto"/>
              <w:right w:val="single" w:sz="8" w:space="0" w:color="auto"/>
            </w:tcBorders>
            <w:shd w:val="clear" w:color="000000" w:fill="94DCF8"/>
            <w:vAlign w:val="center"/>
            <w:hideMark/>
          </w:tcPr>
          <w:p w14:paraId="04A66CA7" w14:textId="77777777" w:rsidR="00910B24" w:rsidRPr="00910B24" w:rsidRDefault="00910B24" w:rsidP="00910B24">
            <w:pPr>
              <w:spacing w:after="0" w:line="240" w:lineRule="auto"/>
              <w:rPr>
                <w:rFonts w:ascii="Calibri" w:eastAsia="Times New Roman" w:hAnsi="Calibri" w:cs="Calibri"/>
                <w:color w:val="000000"/>
                <w:lang w:eastAsia="en-AU"/>
              </w:rPr>
            </w:pPr>
            <w:r w:rsidRPr="00910B24">
              <w:rPr>
                <w:rFonts w:ascii="Calibri" w:eastAsia="Times New Roman" w:hAnsi="Calibri" w:cs="Calibri"/>
                <w:color w:val="000000"/>
                <w:lang w:eastAsia="en-AU"/>
              </w:rPr>
              <w:t>Wednesday 18 March</w:t>
            </w:r>
          </w:p>
        </w:tc>
        <w:tc>
          <w:tcPr>
            <w:tcW w:w="2540" w:type="dxa"/>
            <w:vMerge w:val="restart"/>
            <w:tcBorders>
              <w:top w:val="single" w:sz="8" w:space="0" w:color="auto"/>
              <w:left w:val="single" w:sz="8" w:space="0" w:color="auto"/>
              <w:bottom w:val="single" w:sz="4" w:space="0" w:color="auto"/>
              <w:right w:val="single" w:sz="4" w:space="0" w:color="auto"/>
            </w:tcBorders>
            <w:shd w:val="clear" w:color="000000" w:fill="94DCF8"/>
            <w:vAlign w:val="center"/>
            <w:hideMark/>
          </w:tcPr>
          <w:p w14:paraId="7FA2ED4C" w14:textId="77777777" w:rsidR="00910B24" w:rsidRPr="00910B24" w:rsidRDefault="00910B24" w:rsidP="00910B24">
            <w:pPr>
              <w:spacing w:after="0" w:line="240" w:lineRule="auto"/>
              <w:rPr>
                <w:rFonts w:ascii="Calibri" w:eastAsia="Times New Roman" w:hAnsi="Calibri" w:cs="Calibri"/>
                <w:color w:val="000000"/>
                <w:lang w:eastAsia="en-AU"/>
              </w:rPr>
            </w:pPr>
            <w:r w:rsidRPr="00910B24">
              <w:rPr>
                <w:rFonts w:ascii="Calibri" w:eastAsia="Times New Roman" w:hAnsi="Calibri" w:cs="Calibri"/>
                <w:color w:val="000000"/>
                <w:lang w:eastAsia="en-AU"/>
              </w:rPr>
              <w:t>Wednesday 25 March</w:t>
            </w:r>
          </w:p>
        </w:tc>
        <w:tc>
          <w:tcPr>
            <w:tcW w:w="36" w:type="dxa"/>
            <w:tcBorders>
              <w:left w:val="single" w:sz="4" w:space="0" w:color="auto"/>
            </w:tcBorders>
            <w:vAlign w:val="center"/>
            <w:hideMark/>
          </w:tcPr>
          <w:p w14:paraId="28768A60" w14:textId="77777777" w:rsidR="00910B24" w:rsidRPr="00910B24" w:rsidRDefault="00910B24" w:rsidP="00910B24">
            <w:pPr>
              <w:spacing w:after="0" w:line="240" w:lineRule="auto"/>
              <w:rPr>
                <w:rFonts w:ascii="Times New Roman" w:eastAsia="Times New Roman" w:hAnsi="Times New Roman" w:cs="Times New Roman"/>
                <w:sz w:val="20"/>
                <w:szCs w:val="20"/>
                <w:lang w:eastAsia="en-AU"/>
              </w:rPr>
            </w:pPr>
          </w:p>
        </w:tc>
      </w:tr>
      <w:tr w:rsidR="00910B24" w:rsidRPr="00910B24" w14:paraId="0641DD8E" w14:textId="77777777" w:rsidTr="00910B24">
        <w:trPr>
          <w:trHeight w:val="300"/>
        </w:trPr>
        <w:tc>
          <w:tcPr>
            <w:tcW w:w="2660" w:type="dxa"/>
            <w:vMerge/>
            <w:tcBorders>
              <w:top w:val="single" w:sz="8" w:space="0" w:color="auto"/>
              <w:left w:val="single" w:sz="4" w:space="0" w:color="auto"/>
              <w:bottom w:val="single" w:sz="4" w:space="0" w:color="auto"/>
              <w:right w:val="single" w:sz="8" w:space="0" w:color="auto"/>
            </w:tcBorders>
            <w:vAlign w:val="center"/>
            <w:hideMark/>
          </w:tcPr>
          <w:p w14:paraId="3BFAFA66" w14:textId="77777777" w:rsidR="00910B24" w:rsidRPr="00910B24" w:rsidRDefault="00910B24" w:rsidP="00910B24">
            <w:pPr>
              <w:spacing w:after="0" w:line="240" w:lineRule="auto"/>
              <w:rPr>
                <w:rFonts w:ascii="Calibri" w:eastAsia="Times New Roman" w:hAnsi="Calibri" w:cs="Calibri"/>
                <w:color w:val="000000"/>
                <w:sz w:val="24"/>
                <w:szCs w:val="24"/>
                <w:lang w:eastAsia="en-AU"/>
              </w:rPr>
            </w:pPr>
          </w:p>
        </w:tc>
        <w:tc>
          <w:tcPr>
            <w:tcW w:w="2741" w:type="dxa"/>
            <w:vMerge/>
            <w:tcBorders>
              <w:top w:val="single" w:sz="8" w:space="0" w:color="auto"/>
              <w:left w:val="single" w:sz="8" w:space="0" w:color="auto"/>
              <w:bottom w:val="single" w:sz="4" w:space="0" w:color="auto"/>
              <w:right w:val="single" w:sz="8" w:space="0" w:color="auto"/>
            </w:tcBorders>
            <w:vAlign w:val="center"/>
            <w:hideMark/>
          </w:tcPr>
          <w:p w14:paraId="2664E05E" w14:textId="77777777" w:rsidR="00910B24" w:rsidRPr="00910B24" w:rsidRDefault="00910B24" w:rsidP="00910B24">
            <w:pPr>
              <w:spacing w:after="0" w:line="240" w:lineRule="auto"/>
              <w:rPr>
                <w:rFonts w:ascii="Calibri" w:eastAsia="Times New Roman" w:hAnsi="Calibri" w:cs="Calibri"/>
                <w:color w:val="000000"/>
                <w:lang w:eastAsia="en-AU"/>
              </w:rPr>
            </w:pPr>
          </w:p>
        </w:tc>
        <w:tc>
          <w:tcPr>
            <w:tcW w:w="2503" w:type="dxa"/>
            <w:vMerge/>
            <w:tcBorders>
              <w:top w:val="single" w:sz="8" w:space="0" w:color="auto"/>
              <w:left w:val="single" w:sz="8" w:space="0" w:color="auto"/>
              <w:bottom w:val="single" w:sz="4" w:space="0" w:color="auto"/>
              <w:right w:val="single" w:sz="8" w:space="0" w:color="auto"/>
            </w:tcBorders>
            <w:vAlign w:val="center"/>
            <w:hideMark/>
          </w:tcPr>
          <w:p w14:paraId="07002A4D" w14:textId="77777777" w:rsidR="00910B24" w:rsidRPr="00910B24" w:rsidRDefault="00910B24" w:rsidP="00910B24">
            <w:pPr>
              <w:spacing w:after="0" w:line="240" w:lineRule="auto"/>
              <w:rPr>
                <w:rFonts w:ascii="Calibri" w:eastAsia="Times New Roman" w:hAnsi="Calibri" w:cs="Calibri"/>
                <w:color w:val="000000"/>
                <w:lang w:eastAsia="en-AU"/>
              </w:rPr>
            </w:pPr>
          </w:p>
        </w:tc>
        <w:tc>
          <w:tcPr>
            <w:tcW w:w="2540" w:type="dxa"/>
            <w:vMerge/>
            <w:tcBorders>
              <w:top w:val="single" w:sz="8" w:space="0" w:color="auto"/>
              <w:left w:val="single" w:sz="8" w:space="0" w:color="auto"/>
              <w:bottom w:val="single" w:sz="4" w:space="0" w:color="auto"/>
              <w:right w:val="single" w:sz="4" w:space="0" w:color="auto"/>
            </w:tcBorders>
            <w:vAlign w:val="center"/>
            <w:hideMark/>
          </w:tcPr>
          <w:p w14:paraId="2C638FA2" w14:textId="77777777" w:rsidR="00910B24" w:rsidRPr="00910B24" w:rsidRDefault="00910B24" w:rsidP="00910B24">
            <w:pPr>
              <w:spacing w:after="0" w:line="240" w:lineRule="auto"/>
              <w:rPr>
                <w:rFonts w:ascii="Calibri" w:eastAsia="Times New Roman" w:hAnsi="Calibri" w:cs="Calibri"/>
                <w:color w:val="000000"/>
                <w:lang w:eastAsia="en-AU"/>
              </w:rPr>
            </w:pPr>
          </w:p>
        </w:tc>
        <w:tc>
          <w:tcPr>
            <w:tcW w:w="36" w:type="dxa"/>
            <w:tcBorders>
              <w:top w:val="nil"/>
              <w:left w:val="single" w:sz="4" w:space="0" w:color="auto"/>
              <w:bottom w:val="nil"/>
              <w:right w:val="nil"/>
            </w:tcBorders>
            <w:noWrap/>
            <w:vAlign w:val="bottom"/>
            <w:hideMark/>
          </w:tcPr>
          <w:p w14:paraId="028A1485" w14:textId="77777777" w:rsidR="00910B24" w:rsidRPr="00910B24" w:rsidRDefault="00910B24" w:rsidP="00910B24">
            <w:pPr>
              <w:spacing w:after="0" w:line="240" w:lineRule="auto"/>
              <w:rPr>
                <w:rFonts w:ascii="Calibri" w:eastAsia="Times New Roman" w:hAnsi="Calibri" w:cs="Calibri"/>
                <w:color w:val="000000"/>
                <w:lang w:eastAsia="en-AU"/>
              </w:rPr>
            </w:pPr>
          </w:p>
        </w:tc>
      </w:tr>
      <w:tr w:rsidR="00910B24" w:rsidRPr="00910B24" w14:paraId="3021A248" w14:textId="77777777" w:rsidTr="00910B24">
        <w:trPr>
          <w:trHeight w:val="615"/>
        </w:trPr>
        <w:tc>
          <w:tcPr>
            <w:tcW w:w="2660" w:type="dxa"/>
            <w:vMerge/>
            <w:tcBorders>
              <w:top w:val="single" w:sz="8" w:space="0" w:color="auto"/>
              <w:left w:val="single" w:sz="4" w:space="0" w:color="auto"/>
              <w:bottom w:val="single" w:sz="4" w:space="0" w:color="auto"/>
              <w:right w:val="single" w:sz="8" w:space="0" w:color="auto"/>
            </w:tcBorders>
            <w:vAlign w:val="center"/>
            <w:hideMark/>
          </w:tcPr>
          <w:p w14:paraId="27DD3CA6" w14:textId="77777777" w:rsidR="00910B24" w:rsidRPr="00910B24" w:rsidRDefault="00910B24" w:rsidP="00910B24">
            <w:pPr>
              <w:spacing w:after="0" w:line="240" w:lineRule="auto"/>
              <w:rPr>
                <w:rFonts w:ascii="Calibri" w:eastAsia="Times New Roman" w:hAnsi="Calibri" w:cs="Calibri"/>
                <w:color w:val="000000"/>
                <w:sz w:val="24"/>
                <w:szCs w:val="24"/>
                <w:lang w:eastAsia="en-AU"/>
              </w:rPr>
            </w:pPr>
          </w:p>
        </w:tc>
        <w:tc>
          <w:tcPr>
            <w:tcW w:w="2741" w:type="dxa"/>
            <w:tcBorders>
              <w:top w:val="single" w:sz="8" w:space="0" w:color="auto"/>
              <w:left w:val="single" w:sz="8" w:space="0" w:color="auto"/>
              <w:bottom w:val="single" w:sz="4" w:space="0" w:color="auto"/>
              <w:right w:val="single" w:sz="8" w:space="0" w:color="auto"/>
            </w:tcBorders>
            <w:shd w:val="clear" w:color="000000" w:fill="DAF2D0"/>
            <w:vAlign w:val="center"/>
            <w:hideMark/>
          </w:tcPr>
          <w:p w14:paraId="6D6C6F47" w14:textId="77777777" w:rsidR="00910B24" w:rsidRPr="00910B24" w:rsidRDefault="00910B24" w:rsidP="00910B24">
            <w:pPr>
              <w:spacing w:after="0" w:line="240" w:lineRule="auto"/>
              <w:rPr>
                <w:rFonts w:ascii="Calibri" w:eastAsia="Times New Roman" w:hAnsi="Calibri" w:cs="Calibri"/>
                <w:color w:val="000000"/>
                <w:lang w:eastAsia="en-AU"/>
              </w:rPr>
            </w:pPr>
            <w:r w:rsidRPr="00910B24">
              <w:rPr>
                <w:rFonts w:ascii="Calibri" w:eastAsia="Times New Roman" w:hAnsi="Calibri" w:cs="Calibri"/>
                <w:color w:val="000000"/>
                <w:lang w:eastAsia="en-AU"/>
              </w:rPr>
              <w:t>What’s on Newsletter</w:t>
            </w:r>
          </w:p>
        </w:tc>
        <w:tc>
          <w:tcPr>
            <w:tcW w:w="2503" w:type="dxa"/>
            <w:tcBorders>
              <w:top w:val="single" w:sz="8" w:space="0" w:color="auto"/>
              <w:left w:val="single" w:sz="8" w:space="0" w:color="auto"/>
              <w:bottom w:val="single" w:sz="4" w:space="0" w:color="auto"/>
              <w:right w:val="single" w:sz="8" w:space="0" w:color="auto"/>
            </w:tcBorders>
            <w:shd w:val="clear" w:color="000000" w:fill="DAF2D0"/>
            <w:vAlign w:val="center"/>
            <w:hideMark/>
          </w:tcPr>
          <w:p w14:paraId="73F5F695" w14:textId="77777777" w:rsidR="00910B24" w:rsidRPr="00910B24" w:rsidRDefault="00910B24" w:rsidP="00910B24">
            <w:pPr>
              <w:spacing w:after="0" w:line="240" w:lineRule="auto"/>
              <w:rPr>
                <w:rFonts w:ascii="Calibri" w:eastAsia="Times New Roman" w:hAnsi="Calibri" w:cs="Calibri"/>
                <w:color w:val="000000"/>
                <w:lang w:eastAsia="en-AU"/>
              </w:rPr>
            </w:pPr>
            <w:r w:rsidRPr="00910B24">
              <w:rPr>
                <w:rFonts w:ascii="Calibri" w:eastAsia="Times New Roman" w:hAnsi="Calibri" w:cs="Calibri"/>
                <w:color w:val="000000"/>
                <w:lang w:eastAsia="en-AU"/>
              </w:rPr>
              <w:t>Thursday 2 April</w:t>
            </w:r>
          </w:p>
        </w:tc>
        <w:tc>
          <w:tcPr>
            <w:tcW w:w="2540" w:type="dxa"/>
            <w:tcBorders>
              <w:top w:val="single" w:sz="8" w:space="0" w:color="auto"/>
              <w:left w:val="single" w:sz="8" w:space="0" w:color="auto"/>
              <w:bottom w:val="single" w:sz="4" w:space="0" w:color="auto"/>
              <w:right w:val="single" w:sz="4" w:space="0" w:color="auto"/>
            </w:tcBorders>
            <w:shd w:val="clear" w:color="000000" w:fill="DAF2D0"/>
            <w:vAlign w:val="center"/>
            <w:hideMark/>
          </w:tcPr>
          <w:p w14:paraId="3E01970F" w14:textId="77777777" w:rsidR="00910B24" w:rsidRPr="00910B24" w:rsidRDefault="00910B24" w:rsidP="00910B24">
            <w:pPr>
              <w:spacing w:after="0" w:line="240" w:lineRule="auto"/>
              <w:rPr>
                <w:rFonts w:ascii="Calibri" w:eastAsia="Times New Roman" w:hAnsi="Calibri" w:cs="Calibri"/>
                <w:color w:val="000000"/>
                <w:lang w:eastAsia="en-AU"/>
              </w:rPr>
            </w:pPr>
            <w:r w:rsidRPr="00910B24">
              <w:rPr>
                <w:rFonts w:ascii="Calibri" w:eastAsia="Times New Roman" w:hAnsi="Calibri" w:cs="Calibri"/>
                <w:color w:val="000000"/>
                <w:lang w:eastAsia="en-AU"/>
              </w:rPr>
              <w:t xml:space="preserve">Monday 13 April </w:t>
            </w:r>
            <w:r w:rsidRPr="00910B24">
              <w:rPr>
                <w:rFonts w:ascii="Calibri" w:eastAsia="Times New Roman" w:hAnsi="Calibri" w:cs="Calibri"/>
                <w:color w:val="000000"/>
                <w:lang w:eastAsia="en-AU"/>
              </w:rPr>
              <w:br/>
              <w:t>(Week 6 &amp; 7)</w:t>
            </w:r>
          </w:p>
        </w:tc>
        <w:tc>
          <w:tcPr>
            <w:tcW w:w="36" w:type="dxa"/>
            <w:tcBorders>
              <w:left w:val="single" w:sz="4" w:space="0" w:color="auto"/>
            </w:tcBorders>
            <w:vAlign w:val="center"/>
            <w:hideMark/>
          </w:tcPr>
          <w:p w14:paraId="5E0CE7B3" w14:textId="77777777" w:rsidR="00910B24" w:rsidRPr="00910B24" w:rsidRDefault="00910B24" w:rsidP="00910B24">
            <w:pPr>
              <w:spacing w:after="0" w:line="240" w:lineRule="auto"/>
              <w:rPr>
                <w:rFonts w:ascii="Times New Roman" w:eastAsia="Times New Roman" w:hAnsi="Times New Roman" w:cs="Times New Roman"/>
                <w:sz w:val="20"/>
                <w:szCs w:val="20"/>
                <w:lang w:eastAsia="en-AU"/>
              </w:rPr>
            </w:pPr>
          </w:p>
        </w:tc>
      </w:tr>
      <w:tr w:rsidR="00910B24" w:rsidRPr="00910B24" w14:paraId="43F08D4E" w14:textId="77777777" w:rsidTr="00910B24">
        <w:trPr>
          <w:trHeight w:val="300"/>
        </w:trPr>
        <w:tc>
          <w:tcPr>
            <w:tcW w:w="2660" w:type="dxa"/>
            <w:vMerge/>
            <w:tcBorders>
              <w:top w:val="single" w:sz="8" w:space="0" w:color="auto"/>
              <w:left w:val="single" w:sz="4" w:space="0" w:color="auto"/>
              <w:bottom w:val="single" w:sz="4" w:space="0" w:color="auto"/>
              <w:right w:val="single" w:sz="8" w:space="0" w:color="auto"/>
            </w:tcBorders>
            <w:vAlign w:val="center"/>
            <w:hideMark/>
          </w:tcPr>
          <w:p w14:paraId="155B7F59" w14:textId="77777777" w:rsidR="00910B24" w:rsidRPr="00910B24" w:rsidRDefault="00910B24" w:rsidP="00910B24">
            <w:pPr>
              <w:spacing w:after="0" w:line="240" w:lineRule="auto"/>
              <w:rPr>
                <w:rFonts w:ascii="Calibri" w:eastAsia="Times New Roman" w:hAnsi="Calibri" w:cs="Calibri"/>
                <w:color w:val="000000"/>
                <w:sz w:val="24"/>
                <w:szCs w:val="24"/>
                <w:lang w:eastAsia="en-AU"/>
              </w:rPr>
            </w:pPr>
          </w:p>
        </w:tc>
        <w:tc>
          <w:tcPr>
            <w:tcW w:w="7784" w:type="dxa"/>
            <w:gridSpan w:val="3"/>
            <w:tcBorders>
              <w:top w:val="single" w:sz="8" w:space="0" w:color="auto"/>
              <w:left w:val="single" w:sz="8" w:space="0" w:color="auto"/>
              <w:bottom w:val="single" w:sz="4" w:space="0" w:color="auto"/>
              <w:right w:val="single" w:sz="4" w:space="0" w:color="auto"/>
            </w:tcBorders>
            <w:shd w:val="clear" w:color="000000" w:fill="E49EDD"/>
            <w:vAlign w:val="center"/>
            <w:hideMark/>
          </w:tcPr>
          <w:p w14:paraId="72312EFA" w14:textId="77777777" w:rsidR="00910B24" w:rsidRPr="00910B24" w:rsidRDefault="00910B24" w:rsidP="00910B24">
            <w:pPr>
              <w:spacing w:after="0" w:line="240" w:lineRule="auto"/>
              <w:jc w:val="center"/>
              <w:rPr>
                <w:rFonts w:ascii="Calibri" w:eastAsia="Times New Roman" w:hAnsi="Calibri" w:cs="Calibri"/>
                <w:color w:val="000000"/>
                <w:lang w:eastAsia="en-AU"/>
              </w:rPr>
            </w:pPr>
            <w:r w:rsidRPr="00910B24">
              <w:rPr>
                <w:rFonts w:ascii="Calibri" w:eastAsia="Times New Roman" w:hAnsi="Calibri" w:cs="Calibri"/>
                <w:color w:val="000000"/>
                <w:lang w:eastAsia="en-AU"/>
              </w:rPr>
              <w:t>6 April - 12 April UA Common Vacation Week</w:t>
            </w:r>
          </w:p>
        </w:tc>
        <w:tc>
          <w:tcPr>
            <w:tcW w:w="36" w:type="dxa"/>
            <w:tcBorders>
              <w:left w:val="single" w:sz="4" w:space="0" w:color="auto"/>
            </w:tcBorders>
            <w:vAlign w:val="center"/>
            <w:hideMark/>
          </w:tcPr>
          <w:p w14:paraId="63E42F1E" w14:textId="77777777" w:rsidR="00910B24" w:rsidRPr="00910B24" w:rsidRDefault="00910B24" w:rsidP="00910B24">
            <w:pPr>
              <w:spacing w:after="0" w:line="240" w:lineRule="auto"/>
              <w:rPr>
                <w:rFonts w:ascii="Times New Roman" w:eastAsia="Times New Roman" w:hAnsi="Times New Roman" w:cs="Times New Roman"/>
                <w:sz w:val="20"/>
                <w:szCs w:val="20"/>
                <w:lang w:eastAsia="en-AU"/>
              </w:rPr>
            </w:pPr>
          </w:p>
        </w:tc>
      </w:tr>
      <w:tr w:rsidR="00910B24" w:rsidRPr="00910B24" w14:paraId="22A4B32E" w14:textId="77777777" w:rsidTr="00910B24">
        <w:trPr>
          <w:trHeight w:val="300"/>
        </w:trPr>
        <w:tc>
          <w:tcPr>
            <w:tcW w:w="2660" w:type="dxa"/>
            <w:vMerge/>
            <w:tcBorders>
              <w:top w:val="single" w:sz="8" w:space="0" w:color="auto"/>
              <w:left w:val="single" w:sz="4" w:space="0" w:color="auto"/>
              <w:bottom w:val="single" w:sz="4" w:space="0" w:color="auto"/>
              <w:right w:val="single" w:sz="8" w:space="0" w:color="auto"/>
            </w:tcBorders>
            <w:vAlign w:val="center"/>
            <w:hideMark/>
          </w:tcPr>
          <w:p w14:paraId="7E69C964" w14:textId="77777777" w:rsidR="00910B24" w:rsidRPr="00910B24" w:rsidRDefault="00910B24" w:rsidP="00910B24">
            <w:pPr>
              <w:spacing w:after="0" w:line="240" w:lineRule="auto"/>
              <w:rPr>
                <w:rFonts w:ascii="Calibri" w:eastAsia="Times New Roman" w:hAnsi="Calibri" w:cs="Calibri"/>
                <w:color w:val="000000"/>
                <w:sz w:val="24"/>
                <w:szCs w:val="24"/>
                <w:lang w:eastAsia="en-AU"/>
              </w:rPr>
            </w:pPr>
          </w:p>
        </w:tc>
        <w:tc>
          <w:tcPr>
            <w:tcW w:w="2741" w:type="dxa"/>
            <w:vMerge w:val="restart"/>
            <w:tcBorders>
              <w:top w:val="single" w:sz="8" w:space="0" w:color="auto"/>
              <w:left w:val="single" w:sz="8" w:space="0" w:color="auto"/>
              <w:bottom w:val="single" w:sz="4" w:space="0" w:color="auto"/>
              <w:right w:val="single" w:sz="8" w:space="0" w:color="auto"/>
            </w:tcBorders>
            <w:shd w:val="clear" w:color="000000" w:fill="94DCF8"/>
            <w:vAlign w:val="center"/>
            <w:hideMark/>
          </w:tcPr>
          <w:p w14:paraId="3B5FFC49" w14:textId="77777777" w:rsidR="00910B24" w:rsidRPr="00910B24" w:rsidRDefault="00910B24" w:rsidP="00910B24">
            <w:pPr>
              <w:spacing w:after="0" w:line="240" w:lineRule="auto"/>
              <w:rPr>
                <w:rFonts w:ascii="Calibri" w:eastAsia="Times New Roman" w:hAnsi="Calibri" w:cs="Calibri"/>
                <w:color w:val="000000"/>
                <w:lang w:eastAsia="en-AU"/>
              </w:rPr>
            </w:pPr>
            <w:r w:rsidRPr="00910B24">
              <w:rPr>
                <w:rFonts w:ascii="Calibri" w:eastAsia="Times New Roman" w:hAnsi="Calibri" w:cs="Calibri"/>
                <w:color w:val="000000"/>
                <w:lang w:eastAsia="en-AU"/>
              </w:rPr>
              <w:t>National Student News and Events</w:t>
            </w:r>
          </w:p>
        </w:tc>
        <w:tc>
          <w:tcPr>
            <w:tcW w:w="2503" w:type="dxa"/>
            <w:vMerge w:val="restart"/>
            <w:tcBorders>
              <w:top w:val="single" w:sz="8" w:space="0" w:color="auto"/>
              <w:left w:val="single" w:sz="8" w:space="0" w:color="auto"/>
              <w:bottom w:val="single" w:sz="4" w:space="0" w:color="auto"/>
              <w:right w:val="single" w:sz="8" w:space="0" w:color="auto"/>
            </w:tcBorders>
            <w:shd w:val="clear" w:color="000000" w:fill="94DCF8"/>
            <w:vAlign w:val="center"/>
            <w:hideMark/>
          </w:tcPr>
          <w:p w14:paraId="6C5E5934" w14:textId="77777777" w:rsidR="00910B24" w:rsidRPr="00910B24" w:rsidRDefault="00910B24" w:rsidP="00910B24">
            <w:pPr>
              <w:spacing w:after="0" w:line="240" w:lineRule="auto"/>
              <w:rPr>
                <w:rFonts w:ascii="Calibri" w:eastAsia="Times New Roman" w:hAnsi="Calibri" w:cs="Calibri"/>
                <w:color w:val="000000"/>
                <w:lang w:eastAsia="en-AU"/>
              </w:rPr>
            </w:pPr>
            <w:r w:rsidRPr="00910B24">
              <w:rPr>
                <w:rFonts w:ascii="Calibri" w:eastAsia="Times New Roman" w:hAnsi="Calibri" w:cs="Calibri"/>
                <w:color w:val="000000"/>
                <w:lang w:eastAsia="en-AU"/>
              </w:rPr>
              <w:t>Wednesday 22 April</w:t>
            </w:r>
          </w:p>
        </w:tc>
        <w:tc>
          <w:tcPr>
            <w:tcW w:w="2540" w:type="dxa"/>
            <w:vMerge w:val="restart"/>
            <w:tcBorders>
              <w:top w:val="single" w:sz="8" w:space="0" w:color="auto"/>
              <w:left w:val="single" w:sz="8" w:space="0" w:color="auto"/>
              <w:bottom w:val="single" w:sz="4" w:space="0" w:color="auto"/>
              <w:right w:val="single" w:sz="4" w:space="0" w:color="auto"/>
            </w:tcBorders>
            <w:shd w:val="clear" w:color="000000" w:fill="94DCF8"/>
            <w:vAlign w:val="center"/>
            <w:hideMark/>
          </w:tcPr>
          <w:p w14:paraId="7A91142D" w14:textId="77777777" w:rsidR="00910B24" w:rsidRPr="00910B24" w:rsidRDefault="00910B24" w:rsidP="00910B24">
            <w:pPr>
              <w:spacing w:after="0" w:line="240" w:lineRule="auto"/>
              <w:rPr>
                <w:rFonts w:ascii="Calibri" w:eastAsia="Times New Roman" w:hAnsi="Calibri" w:cs="Calibri"/>
                <w:color w:val="000000"/>
                <w:lang w:eastAsia="en-AU"/>
              </w:rPr>
            </w:pPr>
            <w:r w:rsidRPr="00910B24">
              <w:rPr>
                <w:rFonts w:ascii="Calibri" w:eastAsia="Times New Roman" w:hAnsi="Calibri" w:cs="Calibri"/>
                <w:color w:val="000000"/>
                <w:lang w:eastAsia="en-AU"/>
              </w:rPr>
              <w:t>Wednesday 29 April</w:t>
            </w:r>
          </w:p>
        </w:tc>
        <w:tc>
          <w:tcPr>
            <w:tcW w:w="36" w:type="dxa"/>
            <w:tcBorders>
              <w:left w:val="single" w:sz="4" w:space="0" w:color="auto"/>
            </w:tcBorders>
            <w:vAlign w:val="center"/>
            <w:hideMark/>
          </w:tcPr>
          <w:p w14:paraId="2ABFFEF4" w14:textId="77777777" w:rsidR="00910B24" w:rsidRPr="00910B24" w:rsidRDefault="00910B24" w:rsidP="00910B24">
            <w:pPr>
              <w:spacing w:after="0" w:line="240" w:lineRule="auto"/>
              <w:rPr>
                <w:rFonts w:ascii="Times New Roman" w:eastAsia="Times New Roman" w:hAnsi="Times New Roman" w:cs="Times New Roman"/>
                <w:sz w:val="20"/>
                <w:szCs w:val="20"/>
                <w:lang w:eastAsia="en-AU"/>
              </w:rPr>
            </w:pPr>
          </w:p>
        </w:tc>
      </w:tr>
      <w:tr w:rsidR="00910B24" w:rsidRPr="00910B24" w14:paraId="601E39F7" w14:textId="77777777" w:rsidTr="00910B24">
        <w:trPr>
          <w:trHeight w:val="300"/>
        </w:trPr>
        <w:tc>
          <w:tcPr>
            <w:tcW w:w="2660" w:type="dxa"/>
            <w:vMerge/>
            <w:tcBorders>
              <w:top w:val="single" w:sz="8" w:space="0" w:color="auto"/>
              <w:left w:val="single" w:sz="4" w:space="0" w:color="auto"/>
              <w:bottom w:val="single" w:sz="4" w:space="0" w:color="auto"/>
              <w:right w:val="single" w:sz="8" w:space="0" w:color="auto"/>
            </w:tcBorders>
            <w:vAlign w:val="center"/>
            <w:hideMark/>
          </w:tcPr>
          <w:p w14:paraId="237AABB4" w14:textId="77777777" w:rsidR="00910B24" w:rsidRPr="00910B24" w:rsidRDefault="00910B24" w:rsidP="00910B24">
            <w:pPr>
              <w:spacing w:after="0" w:line="240" w:lineRule="auto"/>
              <w:rPr>
                <w:rFonts w:ascii="Calibri" w:eastAsia="Times New Roman" w:hAnsi="Calibri" w:cs="Calibri"/>
                <w:color w:val="000000"/>
                <w:sz w:val="24"/>
                <w:szCs w:val="24"/>
                <w:lang w:eastAsia="en-AU"/>
              </w:rPr>
            </w:pPr>
          </w:p>
        </w:tc>
        <w:tc>
          <w:tcPr>
            <w:tcW w:w="2741" w:type="dxa"/>
            <w:vMerge/>
            <w:tcBorders>
              <w:top w:val="single" w:sz="8" w:space="0" w:color="auto"/>
              <w:left w:val="single" w:sz="8" w:space="0" w:color="auto"/>
              <w:bottom w:val="single" w:sz="4" w:space="0" w:color="auto"/>
              <w:right w:val="single" w:sz="8" w:space="0" w:color="auto"/>
            </w:tcBorders>
            <w:vAlign w:val="center"/>
            <w:hideMark/>
          </w:tcPr>
          <w:p w14:paraId="3419D083" w14:textId="77777777" w:rsidR="00910B24" w:rsidRPr="00910B24" w:rsidRDefault="00910B24" w:rsidP="00910B24">
            <w:pPr>
              <w:spacing w:after="0" w:line="240" w:lineRule="auto"/>
              <w:rPr>
                <w:rFonts w:ascii="Calibri" w:eastAsia="Times New Roman" w:hAnsi="Calibri" w:cs="Calibri"/>
                <w:color w:val="000000"/>
                <w:lang w:eastAsia="en-AU"/>
              </w:rPr>
            </w:pPr>
          </w:p>
        </w:tc>
        <w:tc>
          <w:tcPr>
            <w:tcW w:w="2503" w:type="dxa"/>
            <w:vMerge/>
            <w:tcBorders>
              <w:top w:val="single" w:sz="8" w:space="0" w:color="auto"/>
              <w:left w:val="single" w:sz="8" w:space="0" w:color="auto"/>
              <w:bottom w:val="single" w:sz="4" w:space="0" w:color="auto"/>
              <w:right w:val="single" w:sz="8" w:space="0" w:color="auto"/>
            </w:tcBorders>
            <w:vAlign w:val="center"/>
            <w:hideMark/>
          </w:tcPr>
          <w:p w14:paraId="5D610D4D" w14:textId="77777777" w:rsidR="00910B24" w:rsidRPr="00910B24" w:rsidRDefault="00910B24" w:rsidP="00910B24">
            <w:pPr>
              <w:spacing w:after="0" w:line="240" w:lineRule="auto"/>
              <w:rPr>
                <w:rFonts w:ascii="Calibri" w:eastAsia="Times New Roman" w:hAnsi="Calibri" w:cs="Calibri"/>
                <w:color w:val="000000"/>
                <w:lang w:eastAsia="en-AU"/>
              </w:rPr>
            </w:pPr>
          </w:p>
        </w:tc>
        <w:tc>
          <w:tcPr>
            <w:tcW w:w="2540" w:type="dxa"/>
            <w:vMerge/>
            <w:tcBorders>
              <w:top w:val="single" w:sz="8" w:space="0" w:color="auto"/>
              <w:left w:val="single" w:sz="8" w:space="0" w:color="auto"/>
              <w:bottom w:val="single" w:sz="4" w:space="0" w:color="auto"/>
              <w:right w:val="single" w:sz="4" w:space="0" w:color="auto"/>
            </w:tcBorders>
            <w:vAlign w:val="center"/>
            <w:hideMark/>
          </w:tcPr>
          <w:p w14:paraId="6F482966" w14:textId="77777777" w:rsidR="00910B24" w:rsidRPr="00910B24" w:rsidRDefault="00910B24" w:rsidP="00910B24">
            <w:pPr>
              <w:spacing w:after="0" w:line="240" w:lineRule="auto"/>
              <w:rPr>
                <w:rFonts w:ascii="Calibri" w:eastAsia="Times New Roman" w:hAnsi="Calibri" w:cs="Calibri"/>
                <w:color w:val="000000"/>
                <w:lang w:eastAsia="en-AU"/>
              </w:rPr>
            </w:pPr>
          </w:p>
        </w:tc>
        <w:tc>
          <w:tcPr>
            <w:tcW w:w="36" w:type="dxa"/>
            <w:tcBorders>
              <w:top w:val="nil"/>
              <w:left w:val="single" w:sz="4" w:space="0" w:color="auto"/>
              <w:bottom w:val="nil"/>
              <w:right w:val="nil"/>
            </w:tcBorders>
            <w:noWrap/>
            <w:vAlign w:val="bottom"/>
            <w:hideMark/>
          </w:tcPr>
          <w:p w14:paraId="3E691382" w14:textId="77777777" w:rsidR="00910B24" w:rsidRPr="00910B24" w:rsidRDefault="00910B24" w:rsidP="00910B24">
            <w:pPr>
              <w:spacing w:after="0" w:line="240" w:lineRule="auto"/>
              <w:rPr>
                <w:rFonts w:ascii="Calibri" w:eastAsia="Times New Roman" w:hAnsi="Calibri" w:cs="Calibri"/>
                <w:color w:val="000000"/>
                <w:lang w:eastAsia="en-AU"/>
              </w:rPr>
            </w:pPr>
          </w:p>
        </w:tc>
      </w:tr>
      <w:tr w:rsidR="00910B24" w:rsidRPr="00910B24" w14:paraId="2895AE04" w14:textId="77777777" w:rsidTr="00910B24">
        <w:trPr>
          <w:trHeight w:val="615"/>
        </w:trPr>
        <w:tc>
          <w:tcPr>
            <w:tcW w:w="2660" w:type="dxa"/>
            <w:vMerge/>
            <w:tcBorders>
              <w:top w:val="single" w:sz="8" w:space="0" w:color="auto"/>
              <w:left w:val="single" w:sz="4" w:space="0" w:color="auto"/>
              <w:bottom w:val="single" w:sz="4" w:space="0" w:color="auto"/>
              <w:right w:val="single" w:sz="8" w:space="0" w:color="auto"/>
            </w:tcBorders>
            <w:vAlign w:val="center"/>
            <w:hideMark/>
          </w:tcPr>
          <w:p w14:paraId="02A2AD79" w14:textId="77777777" w:rsidR="00910B24" w:rsidRPr="00910B24" w:rsidRDefault="00910B24" w:rsidP="00910B24">
            <w:pPr>
              <w:spacing w:after="0" w:line="240" w:lineRule="auto"/>
              <w:rPr>
                <w:rFonts w:ascii="Calibri" w:eastAsia="Times New Roman" w:hAnsi="Calibri" w:cs="Calibri"/>
                <w:color w:val="000000"/>
                <w:sz w:val="24"/>
                <w:szCs w:val="24"/>
                <w:lang w:eastAsia="en-AU"/>
              </w:rPr>
            </w:pPr>
          </w:p>
        </w:tc>
        <w:tc>
          <w:tcPr>
            <w:tcW w:w="2741" w:type="dxa"/>
            <w:tcBorders>
              <w:top w:val="single" w:sz="8" w:space="0" w:color="auto"/>
              <w:left w:val="single" w:sz="8" w:space="0" w:color="auto"/>
              <w:bottom w:val="single" w:sz="4" w:space="0" w:color="auto"/>
              <w:right w:val="single" w:sz="8" w:space="0" w:color="auto"/>
            </w:tcBorders>
            <w:shd w:val="clear" w:color="000000" w:fill="DAF2D0"/>
            <w:vAlign w:val="center"/>
            <w:hideMark/>
          </w:tcPr>
          <w:p w14:paraId="35E5AE49" w14:textId="77777777" w:rsidR="00910B24" w:rsidRPr="00910B24" w:rsidRDefault="00910B24" w:rsidP="00910B24">
            <w:pPr>
              <w:spacing w:after="0" w:line="240" w:lineRule="auto"/>
              <w:rPr>
                <w:rFonts w:ascii="Calibri" w:eastAsia="Times New Roman" w:hAnsi="Calibri" w:cs="Calibri"/>
                <w:color w:val="000000"/>
                <w:lang w:eastAsia="en-AU"/>
              </w:rPr>
            </w:pPr>
            <w:r w:rsidRPr="00910B24">
              <w:rPr>
                <w:rFonts w:ascii="Calibri" w:eastAsia="Times New Roman" w:hAnsi="Calibri" w:cs="Calibri"/>
                <w:color w:val="000000"/>
                <w:lang w:eastAsia="en-AU"/>
              </w:rPr>
              <w:t>What’s on Newsletter</w:t>
            </w:r>
          </w:p>
        </w:tc>
        <w:tc>
          <w:tcPr>
            <w:tcW w:w="2503" w:type="dxa"/>
            <w:tcBorders>
              <w:top w:val="single" w:sz="8" w:space="0" w:color="auto"/>
              <w:left w:val="single" w:sz="8" w:space="0" w:color="auto"/>
              <w:bottom w:val="single" w:sz="4" w:space="0" w:color="auto"/>
              <w:right w:val="single" w:sz="8" w:space="0" w:color="auto"/>
            </w:tcBorders>
            <w:shd w:val="clear" w:color="000000" w:fill="DAF2D0"/>
            <w:vAlign w:val="center"/>
            <w:hideMark/>
          </w:tcPr>
          <w:p w14:paraId="475BEA42" w14:textId="77777777" w:rsidR="00910B24" w:rsidRPr="00910B24" w:rsidRDefault="00910B24" w:rsidP="00910B24">
            <w:pPr>
              <w:spacing w:after="0" w:line="240" w:lineRule="auto"/>
              <w:rPr>
                <w:rFonts w:ascii="Calibri" w:eastAsia="Times New Roman" w:hAnsi="Calibri" w:cs="Calibri"/>
                <w:color w:val="000000"/>
                <w:lang w:eastAsia="en-AU"/>
              </w:rPr>
            </w:pPr>
            <w:r w:rsidRPr="00910B24">
              <w:rPr>
                <w:rFonts w:ascii="Calibri" w:eastAsia="Times New Roman" w:hAnsi="Calibri" w:cs="Calibri"/>
                <w:color w:val="000000"/>
                <w:lang w:eastAsia="en-AU"/>
              </w:rPr>
              <w:t>Friday 17 April</w:t>
            </w:r>
          </w:p>
        </w:tc>
        <w:tc>
          <w:tcPr>
            <w:tcW w:w="2540" w:type="dxa"/>
            <w:tcBorders>
              <w:top w:val="nil"/>
              <w:left w:val="nil"/>
              <w:bottom w:val="single" w:sz="4" w:space="0" w:color="auto"/>
              <w:right w:val="single" w:sz="4" w:space="0" w:color="auto"/>
            </w:tcBorders>
            <w:shd w:val="clear" w:color="000000" w:fill="DAF2D0"/>
            <w:vAlign w:val="center"/>
            <w:hideMark/>
          </w:tcPr>
          <w:p w14:paraId="2C36B840" w14:textId="77777777" w:rsidR="00910B24" w:rsidRPr="00910B24" w:rsidRDefault="00910B24" w:rsidP="00910B24">
            <w:pPr>
              <w:spacing w:after="0" w:line="240" w:lineRule="auto"/>
              <w:rPr>
                <w:rFonts w:ascii="Calibri" w:eastAsia="Times New Roman" w:hAnsi="Calibri" w:cs="Calibri"/>
                <w:color w:val="000000"/>
                <w:lang w:eastAsia="en-AU"/>
              </w:rPr>
            </w:pPr>
            <w:r w:rsidRPr="00910B24">
              <w:rPr>
                <w:rFonts w:ascii="Calibri" w:eastAsia="Times New Roman" w:hAnsi="Calibri" w:cs="Calibri"/>
                <w:color w:val="000000"/>
                <w:lang w:eastAsia="en-AU"/>
              </w:rPr>
              <w:t>Monday 27 April</w:t>
            </w:r>
            <w:r w:rsidRPr="00910B24">
              <w:rPr>
                <w:rFonts w:ascii="Calibri" w:eastAsia="Times New Roman" w:hAnsi="Calibri" w:cs="Calibri"/>
                <w:color w:val="000000"/>
                <w:lang w:eastAsia="en-AU"/>
              </w:rPr>
              <w:br/>
              <w:t>(Week 8 &amp; 9)</w:t>
            </w:r>
          </w:p>
        </w:tc>
        <w:tc>
          <w:tcPr>
            <w:tcW w:w="36" w:type="dxa"/>
            <w:tcBorders>
              <w:left w:val="single" w:sz="4" w:space="0" w:color="auto"/>
            </w:tcBorders>
            <w:vAlign w:val="center"/>
            <w:hideMark/>
          </w:tcPr>
          <w:p w14:paraId="4A4733A9" w14:textId="77777777" w:rsidR="00910B24" w:rsidRPr="00910B24" w:rsidRDefault="00910B24" w:rsidP="00910B24">
            <w:pPr>
              <w:spacing w:after="0" w:line="240" w:lineRule="auto"/>
              <w:rPr>
                <w:rFonts w:ascii="Times New Roman" w:eastAsia="Times New Roman" w:hAnsi="Times New Roman" w:cs="Times New Roman"/>
                <w:sz w:val="20"/>
                <w:szCs w:val="20"/>
                <w:lang w:eastAsia="en-AU"/>
              </w:rPr>
            </w:pPr>
          </w:p>
        </w:tc>
      </w:tr>
      <w:tr w:rsidR="00910B24" w:rsidRPr="00910B24" w14:paraId="50541549" w14:textId="77777777" w:rsidTr="00910B24">
        <w:trPr>
          <w:trHeight w:val="615"/>
        </w:trPr>
        <w:tc>
          <w:tcPr>
            <w:tcW w:w="2660" w:type="dxa"/>
            <w:vMerge/>
            <w:tcBorders>
              <w:top w:val="single" w:sz="8" w:space="0" w:color="auto"/>
              <w:left w:val="single" w:sz="4" w:space="0" w:color="auto"/>
              <w:bottom w:val="single" w:sz="4" w:space="0" w:color="auto"/>
              <w:right w:val="single" w:sz="8" w:space="0" w:color="auto"/>
            </w:tcBorders>
            <w:vAlign w:val="center"/>
            <w:hideMark/>
          </w:tcPr>
          <w:p w14:paraId="11419E35" w14:textId="77777777" w:rsidR="00910B24" w:rsidRPr="00910B24" w:rsidRDefault="00910B24" w:rsidP="00910B24">
            <w:pPr>
              <w:spacing w:after="0" w:line="240" w:lineRule="auto"/>
              <w:rPr>
                <w:rFonts w:ascii="Calibri" w:eastAsia="Times New Roman" w:hAnsi="Calibri" w:cs="Calibri"/>
                <w:color w:val="000000"/>
                <w:sz w:val="24"/>
                <w:szCs w:val="24"/>
                <w:lang w:eastAsia="en-AU"/>
              </w:rPr>
            </w:pPr>
          </w:p>
        </w:tc>
        <w:tc>
          <w:tcPr>
            <w:tcW w:w="2741" w:type="dxa"/>
            <w:tcBorders>
              <w:top w:val="single" w:sz="8" w:space="0" w:color="auto"/>
              <w:left w:val="single" w:sz="8" w:space="0" w:color="auto"/>
              <w:bottom w:val="single" w:sz="4" w:space="0" w:color="auto"/>
              <w:right w:val="single" w:sz="8" w:space="0" w:color="auto"/>
            </w:tcBorders>
            <w:shd w:val="clear" w:color="000000" w:fill="DAF2D0"/>
            <w:vAlign w:val="center"/>
            <w:hideMark/>
          </w:tcPr>
          <w:p w14:paraId="1D5F0710" w14:textId="77777777" w:rsidR="00910B24" w:rsidRPr="00910B24" w:rsidRDefault="00910B24" w:rsidP="00910B24">
            <w:pPr>
              <w:spacing w:after="0" w:line="240" w:lineRule="auto"/>
              <w:rPr>
                <w:rFonts w:ascii="Calibri" w:eastAsia="Times New Roman" w:hAnsi="Calibri" w:cs="Calibri"/>
                <w:color w:val="000000"/>
                <w:lang w:eastAsia="en-AU"/>
              </w:rPr>
            </w:pPr>
            <w:r w:rsidRPr="00910B24">
              <w:rPr>
                <w:rFonts w:ascii="Calibri" w:eastAsia="Times New Roman" w:hAnsi="Calibri" w:cs="Calibri"/>
                <w:color w:val="000000"/>
                <w:lang w:eastAsia="en-AU"/>
              </w:rPr>
              <w:t>What’s on Newsletter</w:t>
            </w:r>
          </w:p>
        </w:tc>
        <w:tc>
          <w:tcPr>
            <w:tcW w:w="2503" w:type="dxa"/>
            <w:tcBorders>
              <w:top w:val="single" w:sz="8" w:space="0" w:color="auto"/>
              <w:left w:val="single" w:sz="8" w:space="0" w:color="auto"/>
              <w:bottom w:val="single" w:sz="4" w:space="0" w:color="auto"/>
              <w:right w:val="single" w:sz="8" w:space="0" w:color="auto"/>
            </w:tcBorders>
            <w:shd w:val="clear" w:color="000000" w:fill="DAF2D0"/>
            <w:vAlign w:val="center"/>
            <w:hideMark/>
          </w:tcPr>
          <w:p w14:paraId="619E9FF1" w14:textId="77777777" w:rsidR="00910B24" w:rsidRPr="00910B24" w:rsidRDefault="00910B24" w:rsidP="002074E8">
            <w:pPr>
              <w:spacing w:after="0" w:line="240" w:lineRule="auto"/>
              <w:rPr>
                <w:rFonts w:ascii="Calibri" w:eastAsia="Times New Roman" w:hAnsi="Calibri" w:cs="Calibri"/>
                <w:color w:val="000000"/>
                <w:lang w:eastAsia="en-AU"/>
              </w:rPr>
            </w:pPr>
            <w:r w:rsidRPr="00910B24">
              <w:rPr>
                <w:rFonts w:ascii="Calibri" w:eastAsia="Times New Roman" w:hAnsi="Calibri" w:cs="Calibri"/>
                <w:color w:val="000000"/>
                <w:lang w:eastAsia="en-AU"/>
              </w:rPr>
              <w:t>Friday 1 May</w:t>
            </w:r>
          </w:p>
        </w:tc>
        <w:tc>
          <w:tcPr>
            <w:tcW w:w="2540" w:type="dxa"/>
            <w:tcBorders>
              <w:top w:val="single" w:sz="8" w:space="0" w:color="auto"/>
              <w:left w:val="single" w:sz="8" w:space="0" w:color="auto"/>
              <w:bottom w:val="single" w:sz="4" w:space="0" w:color="auto"/>
              <w:right w:val="single" w:sz="4" w:space="0" w:color="auto"/>
            </w:tcBorders>
            <w:shd w:val="clear" w:color="000000" w:fill="DAF2D0"/>
            <w:vAlign w:val="center"/>
            <w:hideMark/>
          </w:tcPr>
          <w:p w14:paraId="1D6AC40F" w14:textId="77777777" w:rsidR="00910B24" w:rsidRPr="00910B24" w:rsidRDefault="00910B24" w:rsidP="00910B24">
            <w:pPr>
              <w:spacing w:after="0" w:line="240" w:lineRule="auto"/>
              <w:rPr>
                <w:rFonts w:ascii="Calibri" w:eastAsia="Times New Roman" w:hAnsi="Calibri" w:cs="Calibri"/>
                <w:color w:val="000000"/>
                <w:lang w:eastAsia="en-AU"/>
              </w:rPr>
            </w:pPr>
            <w:r w:rsidRPr="00910B24">
              <w:rPr>
                <w:rFonts w:ascii="Calibri" w:eastAsia="Times New Roman" w:hAnsi="Calibri" w:cs="Calibri"/>
                <w:color w:val="000000"/>
                <w:lang w:eastAsia="en-AU"/>
              </w:rPr>
              <w:t>Monday 11 May</w:t>
            </w:r>
            <w:r w:rsidRPr="00910B24">
              <w:rPr>
                <w:rFonts w:ascii="Calibri" w:eastAsia="Times New Roman" w:hAnsi="Calibri" w:cs="Calibri"/>
                <w:color w:val="000000"/>
                <w:lang w:eastAsia="en-AU"/>
              </w:rPr>
              <w:br/>
              <w:t>(Week 10 &amp; 11 &amp; 12)</w:t>
            </w:r>
          </w:p>
        </w:tc>
        <w:tc>
          <w:tcPr>
            <w:tcW w:w="36" w:type="dxa"/>
            <w:tcBorders>
              <w:left w:val="single" w:sz="4" w:space="0" w:color="auto"/>
            </w:tcBorders>
            <w:vAlign w:val="center"/>
            <w:hideMark/>
          </w:tcPr>
          <w:p w14:paraId="23F02F52" w14:textId="77777777" w:rsidR="00910B24" w:rsidRPr="00910B24" w:rsidRDefault="00910B24" w:rsidP="00910B24">
            <w:pPr>
              <w:spacing w:after="0" w:line="240" w:lineRule="auto"/>
              <w:rPr>
                <w:rFonts w:ascii="Times New Roman" w:eastAsia="Times New Roman" w:hAnsi="Times New Roman" w:cs="Times New Roman"/>
                <w:sz w:val="20"/>
                <w:szCs w:val="20"/>
                <w:lang w:eastAsia="en-AU"/>
              </w:rPr>
            </w:pPr>
          </w:p>
        </w:tc>
      </w:tr>
      <w:tr w:rsidR="00910B24" w:rsidRPr="00910B24" w14:paraId="2B02293D" w14:textId="77777777" w:rsidTr="00910B24">
        <w:trPr>
          <w:trHeight w:val="300"/>
        </w:trPr>
        <w:tc>
          <w:tcPr>
            <w:tcW w:w="2660" w:type="dxa"/>
            <w:vMerge/>
            <w:tcBorders>
              <w:top w:val="single" w:sz="8" w:space="0" w:color="auto"/>
              <w:left w:val="single" w:sz="4" w:space="0" w:color="auto"/>
              <w:bottom w:val="single" w:sz="4" w:space="0" w:color="auto"/>
              <w:right w:val="single" w:sz="8" w:space="0" w:color="auto"/>
            </w:tcBorders>
            <w:vAlign w:val="center"/>
            <w:hideMark/>
          </w:tcPr>
          <w:p w14:paraId="44C169B6" w14:textId="77777777" w:rsidR="00910B24" w:rsidRPr="00910B24" w:rsidRDefault="00910B24" w:rsidP="00910B24">
            <w:pPr>
              <w:spacing w:after="0" w:line="240" w:lineRule="auto"/>
              <w:rPr>
                <w:rFonts w:ascii="Calibri" w:eastAsia="Times New Roman" w:hAnsi="Calibri" w:cs="Calibri"/>
                <w:color w:val="000000"/>
                <w:sz w:val="24"/>
                <w:szCs w:val="24"/>
                <w:lang w:eastAsia="en-AU"/>
              </w:rPr>
            </w:pPr>
          </w:p>
        </w:tc>
        <w:tc>
          <w:tcPr>
            <w:tcW w:w="2741" w:type="dxa"/>
            <w:vMerge w:val="restart"/>
            <w:tcBorders>
              <w:top w:val="single" w:sz="8" w:space="0" w:color="auto"/>
              <w:left w:val="single" w:sz="8" w:space="0" w:color="auto"/>
              <w:bottom w:val="single" w:sz="4" w:space="0" w:color="auto"/>
              <w:right w:val="single" w:sz="8" w:space="0" w:color="auto"/>
            </w:tcBorders>
            <w:shd w:val="clear" w:color="000000" w:fill="94DCF8"/>
            <w:vAlign w:val="center"/>
            <w:hideMark/>
          </w:tcPr>
          <w:p w14:paraId="4B013CF0" w14:textId="77777777" w:rsidR="00910B24" w:rsidRPr="00910B24" w:rsidRDefault="00910B24" w:rsidP="00910B24">
            <w:pPr>
              <w:spacing w:after="0" w:line="240" w:lineRule="auto"/>
              <w:rPr>
                <w:rFonts w:ascii="Calibri" w:eastAsia="Times New Roman" w:hAnsi="Calibri" w:cs="Calibri"/>
                <w:color w:val="000000"/>
                <w:lang w:eastAsia="en-AU"/>
              </w:rPr>
            </w:pPr>
            <w:r w:rsidRPr="00910B24">
              <w:rPr>
                <w:rFonts w:ascii="Calibri" w:eastAsia="Times New Roman" w:hAnsi="Calibri" w:cs="Calibri"/>
                <w:color w:val="000000"/>
                <w:lang w:eastAsia="en-AU"/>
              </w:rPr>
              <w:t>National Student News and Events</w:t>
            </w:r>
          </w:p>
        </w:tc>
        <w:tc>
          <w:tcPr>
            <w:tcW w:w="2503" w:type="dxa"/>
            <w:vMerge w:val="restart"/>
            <w:tcBorders>
              <w:top w:val="single" w:sz="8" w:space="0" w:color="auto"/>
              <w:left w:val="single" w:sz="8" w:space="0" w:color="auto"/>
              <w:bottom w:val="single" w:sz="4" w:space="0" w:color="auto"/>
              <w:right w:val="single" w:sz="8" w:space="0" w:color="auto"/>
            </w:tcBorders>
            <w:shd w:val="clear" w:color="000000" w:fill="94DCF8"/>
            <w:vAlign w:val="center"/>
            <w:hideMark/>
          </w:tcPr>
          <w:p w14:paraId="098BAA84" w14:textId="77777777" w:rsidR="00910B24" w:rsidRPr="00910B24" w:rsidRDefault="00910B24" w:rsidP="00910B24">
            <w:pPr>
              <w:spacing w:after="0" w:line="240" w:lineRule="auto"/>
              <w:rPr>
                <w:rFonts w:ascii="Calibri" w:eastAsia="Times New Roman" w:hAnsi="Calibri" w:cs="Calibri"/>
                <w:color w:val="000000"/>
                <w:lang w:eastAsia="en-AU"/>
              </w:rPr>
            </w:pPr>
            <w:r w:rsidRPr="00910B24">
              <w:rPr>
                <w:rFonts w:ascii="Calibri" w:eastAsia="Times New Roman" w:hAnsi="Calibri" w:cs="Calibri"/>
                <w:color w:val="000000"/>
                <w:lang w:eastAsia="en-AU"/>
              </w:rPr>
              <w:t xml:space="preserve">Wednesday 20 May </w:t>
            </w:r>
          </w:p>
        </w:tc>
        <w:tc>
          <w:tcPr>
            <w:tcW w:w="2540" w:type="dxa"/>
            <w:vMerge w:val="restart"/>
            <w:tcBorders>
              <w:top w:val="single" w:sz="8" w:space="0" w:color="auto"/>
              <w:left w:val="single" w:sz="8" w:space="0" w:color="auto"/>
              <w:bottom w:val="single" w:sz="4" w:space="0" w:color="auto"/>
              <w:right w:val="single" w:sz="4" w:space="0" w:color="auto"/>
            </w:tcBorders>
            <w:shd w:val="clear" w:color="000000" w:fill="94DCF8"/>
            <w:vAlign w:val="center"/>
            <w:hideMark/>
          </w:tcPr>
          <w:p w14:paraId="4E194FF0" w14:textId="77777777" w:rsidR="00910B24" w:rsidRPr="00910B24" w:rsidRDefault="00910B24" w:rsidP="00910B24">
            <w:pPr>
              <w:spacing w:after="0" w:line="240" w:lineRule="auto"/>
              <w:rPr>
                <w:rFonts w:ascii="Calibri" w:eastAsia="Times New Roman" w:hAnsi="Calibri" w:cs="Calibri"/>
                <w:color w:val="000000"/>
                <w:lang w:eastAsia="en-AU"/>
              </w:rPr>
            </w:pPr>
            <w:r w:rsidRPr="00910B24">
              <w:rPr>
                <w:rFonts w:ascii="Calibri" w:eastAsia="Times New Roman" w:hAnsi="Calibri" w:cs="Calibri"/>
                <w:color w:val="000000"/>
                <w:lang w:eastAsia="en-AU"/>
              </w:rPr>
              <w:t>Wednesday 27 May</w:t>
            </w:r>
          </w:p>
        </w:tc>
        <w:tc>
          <w:tcPr>
            <w:tcW w:w="36" w:type="dxa"/>
            <w:tcBorders>
              <w:left w:val="single" w:sz="4" w:space="0" w:color="auto"/>
            </w:tcBorders>
            <w:vAlign w:val="center"/>
            <w:hideMark/>
          </w:tcPr>
          <w:p w14:paraId="3C1C76B1" w14:textId="77777777" w:rsidR="00910B24" w:rsidRPr="00910B24" w:rsidRDefault="00910B24" w:rsidP="00910B24">
            <w:pPr>
              <w:spacing w:after="0" w:line="240" w:lineRule="auto"/>
              <w:rPr>
                <w:rFonts w:ascii="Times New Roman" w:eastAsia="Times New Roman" w:hAnsi="Times New Roman" w:cs="Times New Roman"/>
                <w:sz w:val="20"/>
                <w:szCs w:val="20"/>
                <w:lang w:eastAsia="en-AU"/>
              </w:rPr>
            </w:pPr>
          </w:p>
        </w:tc>
      </w:tr>
      <w:tr w:rsidR="00910B24" w:rsidRPr="00910B24" w14:paraId="069EEEAC" w14:textId="77777777" w:rsidTr="00910B24">
        <w:trPr>
          <w:trHeight w:val="300"/>
        </w:trPr>
        <w:tc>
          <w:tcPr>
            <w:tcW w:w="2660" w:type="dxa"/>
            <w:vMerge/>
            <w:tcBorders>
              <w:top w:val="single" w:sz="8" w:space="0" w:color="auto"/>
              <w:left w:val="single" w:sz="4" w:space="0" w:color="auto"/>
              <w:bottom w:val="single" w:sz="4" w:space="0" w:color="auto"/>
              <w:right w:val="single" w:sz="8" w:space="0" w:color="auto"/>
            </w:tcBorders>
            <w:vAlign w:val="center"/>
            <w:hideMark/>
          </w:tcPr>
          <w:p w14:paraId="0CF4C0D6" w14:textId="77777777" w:rsidR="00910B24" w:rsidRPr="00910B24" w:rsidRDefault="00910B24" w:rsidP="00910B24">
            <w:pPr>
              <w:spacing w:after="0" w:line="240" w:lineRule="auto"/>
              <w:rPr>
                <w:rFonts w:ascii="Calibri" w:eastAsia="Times New Roman" w:hAnsi="Calibri" w:cs="Calibri"/>
                <w:color w:val="000000"/>
                <w:sz w:val="24"/>
                <w:szCs w:val="24"/>
                <w:lang w:eastAsia="en-AU"/>
              </w:rPr>
            </w:pPr>
          </w:p>
        </w:tc>
        <w:tc>
          <w:tcPr>
            <w:tcW w:w="2741" w:type="dxa"/>
            <w:vMerge/>
            <w:tcBorders>
              <w:top w:val="single" w:sz="8" w:space="0" w:color="auto"/>
              <w:left w:val="single" w:sz="8" w:space="0" w:color="auto"/>
              <w:bottom w:val="single" w:sz="4" w:space="0" w:color="auto"/>
              <w:right w:val="single" w:sz="8" w:space="0" w:color="auto"/>
            </w:tcBorders>
            <w:vAlign w:val="center"/>
            <w:hideMark/>
          </w:tcPr>
          <w:p w14:paraId="249683A5" w14:textId="77777777" w:rsidR="00910B24" w:rsidRPr="00910B24" w:rsidRDefault="00910B24" w:rsidP="00910B24">
            <w:pPr>
              <w:spacing w:after="0" w:line="240" w:lineRule="auto"/>
              <w:rPr>
                <w:rFonts w:ascii="Calibri" w:eastAsia="Times New Roman" w:hAnsi="Calibri" w:cs="Calibri"/>
                <w:color w:val="000000"/>
                <w:lang w:eastAsia="en-AU"/>
              </w:rPr>
            </w:pPr>
          </w:p>
        </w:tc>
        <w:tc>
          <w:tcPr>
            <w:tcW w:w="2503" w:type="dxa"/>
            <w:vMerge/>
            <w:tcBorders>
              <w:top w:val="single" w:sz="8" w:space="0" w:color="auto"/>
              <w:left w:val="single" w:sz="8" w:space="0" w:color="auto"/>
              <w:bottom w:val="single" w:sz="4" w:space="0" w:color="auto"/>
              <w:right w:val="single" w:sz="8" w:space="0" w:color="auto"/>
            </w:tcBorders>
            <w:vAlign w:val="center"/>
            <w:hideMark/>
          </w:tcPr>
          <w:p w14:paraId="3D4529BB" w14:textId="77777777" w:rsidR="00910B24" w:rsidRPr="00910B24" w:rsidRDefault="00910B24" w:rsidP="00910B24">
            <w:pPr>
              <w:spacing w:after="0" w:line="240" w:lineRule="auto"/>
              <w:rPr>
                <w:rFonts w:ascii="Calibri" w:eastAsia="Times New Roman" w:hAnsi="Calibri" w:cs="Calibri"/>
                <w:color w:val="000000"/>
                <w:lang w:eastAsia="en-AU"/>
              </w:rPr>
            </w:pPr>
          </w:p>
        </w:tc>
        <w:tc>
          <w:tcPr>
            <w:tcW w:w="2540" w:type="dxa"/>
            <w:vMerge/>
            <w:tcBorders>
              <w:top w:val="single" w:sz="8" w:space="0" w:color="auto"/>
              <w:left w:val="single" w:sz="8" w:space="0" w:color="auto"/>
              <w:bottom w:val="single" w:sz="4" w:space="0" w:color="auto"/>
              <w:right w:val="single" w:sz="4" w:space="0" w:color="auto"/>
            </w:tcBorders>
            <w:vAlign w:val="center"/>
            <w:hideMark/>
          </w:tcPr>
          <w:p w14:paraId="215ECE24" w14:textId="77777777" w:rsidR="00910B24" w:rsidRPr="00910B24" w:rsidRDefault="00910B24" w:rsidP="00910B24">
            <w:pPr>
              <w:spacing w:after="0" w:line="240" w:lineRule="auto"/>
              <w:rPr>
                <w:rFonts w:ascii="Calibri" w:eastAsia="Times New Roman" w:hAnsi="Calibri" w:cs="Calibri"/>
                <w:color w:val="000000"/>
                <w:lang w:eastAsia="en-AU"/>
              </w:rPr>
            </w:pPr>
          </w:p>
        </w:tc>
        <w:tc>
          <w:tcPr>
            <w:tcW w:w="36" w:type="dxa"/>
            <w:tcBorders>
              <w:top w:val="nil"/>
              <w:left w:val="single" w:sz="4" w:space="0" w:color="auto"/>
              <w:bottom w:val="nil"/>
              <w:right w:val="nil"/>
            </w:tcBorders>
            <w:noWrap/>
            <w:vAlign w:val="bottom"/>
            <w:hideMark/>
          </w:tcPr>
          <w:p w14:paraId="4D17016F" w14:textId="77777777" w:rsidR="00910B24" w:rsidRPr="00910B24" w:rsidRDefault="00910B24" w:rsidP="00910B24">
            <w:pPr>
              <w:spacing w:after="0" w:line="240" w:lineRule="auto"/>
              <w:rPr>
                <w:rFonts w:ascii="Calibri" w:eastAsia="Times New Roman" w:hAnsi="Calibri" w:cs="Calibri"/>
                <w:color w:val="000000"/>
                <w:lang w:eastAsia="en-AU"/>
              </w:rPr>
            </w:pPr>
          </w:p>
        </w:tc>
      </w:tr>
      <w:tr w:rsidR="00910B24" w:rsidRPr="00910B24" w14:paraId="28DDC9AE" w14:textId="77777777" w:rsidTr="00910B24">
        <w:trPr>
          <w:trHeight w:val="615"/>
        </w:trPr>
        <w:tc>
          <w:tcPr>
            <w:tcW w:w="2660" w:type="dxa"/>
            <w:vMerge/>
            <w:tcBorders>
              <w:top w:val="single" w:sz="8" w:space="0" w:color="auto"/>
              <w:left w:val="single" w:sz="4" w:space="0" w:color="auto"/>
              <w:bottom w:val="single" w:sz="4" w:space="0" w:color="auto"/>
              <w:right w:val="single" w:sz="8" w:space="0" w:color="auto"/>
            </w:tcBorders>
            <w:vAlign w:val="center"/>
            <w:hideMark/>
          </w:tcPr>
          <w:p w14:paraId="1A36ECD1" w14:textId="77777777" w:rsidR="00910B24" w:rsidRPr="00910B24" w:rsidRDefault="00910B24" w:rsidP="00910B24">
            <w:pPr>
              <w:spacing w:after="0" w:line="240" w:lineRule="auto"/>
              <w:rPr>
                <w:rFonts w:ascii="Calibri" w:eastAsia="Times New Roman" w:hAnsi="Calibri" w:cs="Calibri"/>
                <w:color w:val="000000"/>
                <w:sz w:val="24"/>
                <w:szCs w:val="24"/>
                <w:lang w:eastAsia="en-AU"/>
              </w:rPr>
            </w:pPr>
          </w:p>
        </w:tc>
        <w:tc>
          <w:tcPr>
            <w:tcW w:w="2741" w:type="dxa"/>
            <w:tcBorders>
              <w:top w:val="nil"/>
              <w:left w:val="nil"/>
              <w:bottom w:val="single" w:sz="4" w:space="0" w:color="auto"/>
              <w:right w:val="single" w:sz="8" w:space="0" w:color="auto"/>
            </w:tcBorders>
            <w:shd w:val="clear" w:color="000000" w:fill="94DCF8"/>
            <w:vAlign w:val="center"/>
            <w:hideMark/>
          </w:tcPr>
          <w:p w14:paraId="4827C778" w14:textId="77777777" w:rsidR="00910B24" w:rsidRPr="00910B24" w:rsidRDefault="00910B24" w:rsidP="00910B24">
            <w:pPr>
              <w:spacing w:after="0" w:line="240" w:lineRule="auto"/>
              <w:jc w:val="both"/>
              <w:rPr>
                <w:rFonts w:ascii="Calibri" w:eastAsia="Times New Roman" w:hAnsi="Calibri" w:cs="Calibri"/>
                <w:color w:val="000000"/>
                <w:lang w:eastAsia="en-AU"/>
              </w:rPr>
            </w:pPr>
            <w:r w:rsidRPr="00910B24">
              <w:rPr>
                <w:rFonts w:ascii="Calibri" w:eastAsia="Times New Roman" w:hAnsi="Calibri" w:cs="Calibri"/>
                <w:color w:val="000000"/>
                <w:lang w:eastAsia="en-AU"/>
              </w:rPr>
              <w:t>National Student News and Events</w:t>
            </w:r>
          </w:p>
        </w:tc>
        <w:tc>
          <w:tcPr>
            <w:tcW w:w="2503" w:type="dxa"/>
            <w:tcBorders>
              <w:top w:val="nil"/>
              <w:left w:val="nil"/>
              <w:bottom w:val="single" w:sz="4" w:space="0" w:color="auto"/>
              <w:right w:val="single" w:sz="8" w:space="0" w:color="auto"/>
            </w:tcBorders>
            <w:shd w:val="clear" w:color="000000" w:fill="94DCF8"/>
            <w:vAlign w:val="center"/>
            <w:hideMark/>
          </w:tcPr>
          <w:p w14:paraId="391C339D" w14:textId="77777777" w:rsidR="00910B24" w:rsidRPr="00910B24" w:rsidRDefault="00910B24" w:rsidP="00910B24">
            <w:pPr>
              <w:spacing w:after="0" w:line="240" w:lineRule="auto"/>
              <w:jc w:val="both"/>
              <w:rPr>
                <w:rFonts w:ascii="Calibri" w:eastAsia="Times New Roman" w:hAnsi="Calibri" w:cs="Calibri"/>
                <w:color w:val="000000"/>
                <w:lang w:eastAsia="en-AU"/>
              </w:rPr>
            </w:pPr>
            <w:r w:rsidRPr="00910B24">
              <w:rPr>
                <w:rFonts w:ascii="Calibri" w:eastAsia="Times New Roman" w:hAnsi="Calibri" w:cs="Calibri"/>
                <w:color w:val="000000"/>
                <w:lang w:eastAsia="en-AU"/>
              </w:rPr>
              <w:t>Wednesday 17 June</w:t>
            </w:r>
          </w:p>
        </w:tc>
        <w:tc>
          <w:tcPr>
            <w:tcW w:w="2540" w:type="dxa"/>
            <w:tcBorders>
              <w:top w:val="nil"/>
              <w:left w:val="nil"/>
              <w:bottom w:val="single" w:sz="4" w:space="0" w:color="auto"/>
              <w:right w:val="single" w:sz="4" w:space="0" w:color="auto"/>
            </w:tcBorders>
            <w:shd w:val="clear" w:color="000000" w:fill="94DCF8"/>
            <w:vAlign w:val="center"/>
            <w:hideMark/>
          </w:tcPr>
          <w:p w14:paraId="09F4F2E4" w14:textId="77777777" w:rsidR="00910B24" w:rsidRPr="00910B24" w:rsidRDefault="00910B24" w:rsidP="00910B24">
            <w:pPr>
              <w:spacing w:after="0" w:line="240" w:lineRule="auto"/>
              <w:jc w:val="both"/>
              <w:rPr>
                <w:rFonts w:ascii="Calibri" w:eastAsia="Times New Roman" w:hAnsi="Calibri" w:cs="Calibri"/>
                <w:color w:val="000000"/>
                <w:lang w:eastAsia="en-AU"/>
              </w:rPr>
            </w:pPr>
            <w:r w:rsidRPr="00910B24">
              <w:rPr>
                <w:rFonts w:ascii="Calibri" w:eastAsia="Times New Roman" w:hAnsi="Calibri" w:cs="Calibri"/>
                <w:color w:val="000000"/>
                <w:lang w:eastAsia="en-AU"/>
              </w:rPr>
              <w:t>Wednesday 24 June</w:t>
            </w:r>
          </w:p>
        </w:tc>
        <w:tc>
          <w:tcPr>
            <w:tcW w:w="36" w:type="dxa"/>
            <w:tcBorders>
              <w:left w:val="single" w:sz="4" w:space="0" w:color="auto"/>
            </w:tcBorders>
            <w:vAlign w:val="center"/>
            <w:hideMark/>
          </w:tcPr>
          <w:p w14:paraId="1516DB0A" w14:textId="77777777" w:rsidR="00910B24" w:rsidRPr="00910B24" w:rsidRDefault="00910B24" w:rsidP="00910B24">
            <w:pPr>
              <w:spacing w:after="0" w:line="240" w:lineRule="auto"/>
              <w:rPr>
                <w:rFonts w:ascii="Times New Roman" w:eastAsia="Times New Roman" w:hAnsi="Times New Roman" w:cs="Times New Roman"/>
                <w:sz w:val="20"/>
                <w:szCs w:val="20"/>
                <w:lang w:eastAsia="en-AU"/>
              </w:rPr>
            </w:pPr>
          </w:p>
        </w:tc>
      </w:tr>
      <w:tr w:rsidR="00910B24" w:rsidRPr="00910B24" w14:paraId="7C578AA0" w14:textId="77777777" w:rsidTr="00910B24">
        <w:trPr>
          <w:trHeight w:val="300"/>
        </w:trPr>
        <w:tc>
          <w:tcPr>
            <w:tcW w:w="10444" w:type="dxa"/>
            <w:gridSpan w:val="4"/>
            <w:tcBorders>
              <w:top w:val="single" w:sz="8" w:space="0" w:color="auto"/>
              <w:left w:val="single" w:sz="4" w:space="0" w:color="auto"/>
              <w:bottom w:val="single" w:sz="4" w:space="0" w:color="auto"/>
              <w:right w:val="single" w:sz="4" w:space="0" w:color="auto"/>
            </w:tcBorders>
            <w:shd w:val="clear" w:color="000000" w:fill="E49EDD"/>
            <w:vAlign w:val="center"/>
            <w:hideMark/>
          </w:tcPr>
          <w:p w14:paraId="5F8ED0C8" w14:textId="77777777" w:rsidR="00910B24" w:rsidRPr="00910B24" w:rsidRDefault="00910B24" w:rsidP="00910B24">
            <w:pPr>
              <w:spacing w:after="0" w:line="240" w:lineRule="auto"/>
              <w:jc w:val="center"/>
              <w:rPr>
                <w:rFonts w:ascii="Calibri" w:eastAsia="Times New Roman" w:hAnsi="Calibri" w:cs="Calibri"/>
                <w:color w:val="000000"/>
                <w:lang w:eastAsia="en-AU"/>
              </w:rPr>
            </w:pPr>
            <w:r w:rsidRPr="00910B24">
              <w:rPr>
                <w:rFonts w:ascii="Calibri" w:eastAsia="Times New Roman" w:hAnsi="Calibri" w:cs="Calibri"/>
                <w:color w:val="000000"/>
                <w:lang w:eastAsia="en-AU"/>
              </w:rPr>
              <w:t>29 June – 2 August Winter Recess</w:t>
            </w:r>
          </w:p>
        </w:tc>
        <w:tc>
          <w:tcPr>
            <w:tcW w:w="36" w:type="dxa"/>
            <w:tcBorders>
              <w:left w:val="single" w:sz="4" w:space="0" w:color="auto"/>
            </w:tcBorders>
            <w:vAlign w:val="center"/>
            <w:hideMark/>
          </w:tcPr>
          <w:p w14:paraId="04EC67D2" w14:textId="77777777" w:rsidR="00910B24" w:rsidRPr="00910B24" w:rsidRDefault="00910B24" w:rsidP="00910B24">
            <w:pPr>
              <w:spacing w:after="0" w:line="240" w:lineRule="auto"/>
              <w:rPr>
                <w:rFonts w:ascii="Times New Roman" w:eastAsia="Times New Roman" w:hAnsi="Times New Roman" w:cs="Times New Roman"/>
                <w:sz w:val="20"/>
                <w:szCs w:val="20"/>
                <w:lang w:eastAsia="en-AU"/>
              </w:rPr>
            </w:pPr>
          </w:p>
        </w:tc>
      </w:tr>
      <w:tr w:rsidR="00910B24" w:rsidRPr="00910B24" w14:paraId="1B92685E" w14:textId="77777777" w:rsidTr="00910B24">
        <w:trPr>
          <w:trHeight w:val="330"/>
        </w:trPr>
        <w:tc>
          <w:tcPr>
            <w:tcW w:w="2660" w:type="dxa"/>
            <w:tcBorders>
              <w:top w:val="single" w:sz="8" w:space="0" w:color="auto"/>
              <w:left w:val="single" w:sz="4" w:space="0" w:color="auto"/>
              <w:bottom w:val="single" w:sz="4" w:space="0" w:color="auto"/>
              <w:right w:val="single" w:sz="8" w:space="0" w:color="auto"/>
            </w:tcBorders>
            <w:vAlign w:val="center"/>
            <w:hideMark/>
          </w:tcPr>
          <w:p w14:paraId="456E03D3" w14:textId="77777777" w:rsidR="00910B24" w:rsidRPr="00910B24" w:rsidRDefault="00910B24" w:rsidP="00910B24">
            <w:pPr>
              <w:spacing w:after="0" w:line="240" w:lineRule="auto"/>
              <w:jc w:val="center"/>
              <w:rPr>
                <w:rFonts w:ascii="Calibri" w:eastAsia="Times New Roman" w:hAnsi="Calibri" w:cs="Calibri"/>
                <w:b/>
                <w:bCs/>
                <w:color w:val="000000"/>
                <w:sz w:val="24"/>
                <w:szCs w:val="24"/>
                <w:lang w:eastAsia="en-AU"/>
              </w:rPr>
            </w:pPr>
            <w:r w:rsidRPr="00910B24">
              <w:rPr>
                <w:rFonts w:ascii="Calibri" w:eastAsia="Times New Roman" w:hAnsi="Calibri" w:cs="Calibri"/>
                <w:b/>
                <w:bCs/>
                <w:color w:val="000000"/>
                <w:sz w:val="24"/>
                <w:szCs w:val="24"/>
                <w:lang w:eastAsia="en-AU"/>
              </w:rPr>
              <w:t>Sem 2</w:t>
            </w:r>
          </w:p>
        </w:tc>
        <w:tc>
          <w:tcPr>
            <w:tcW w:w="2741" w:type="dxa"/>
            <w:tcBorders>
              <w:top w:val="single" w:sz="8" w:space="0" w:color="auto"/>
              <w:left w:val="nil"/>
              <w:bottom w:val="single" w:sz="4" w:space="0" w:color="auto"/>
              <w:right w:val="single" w:sz="8" w:space="0" w:color="auto"/>
            </w:tcBorders>
            <w:vAlign w:val="center"/>
            <w:hideMark/>
          </w:tcPr>
          <w:p w14:paraId="28959E7B" w14:textId="77777777" w:rsidR="00910B24" w:rsidRPr="00910B24" w:rsidRDefault="00910B24" w:rsidP="00910B24">
            <w:pPr>
              <w:spacing w:after="0" w:line="240" w:lineRule="auto"/>
              <w:jc w:val="center"/>
              <w:rPr>
                <w:rFonts w:ascii="Calibri" w:eastAsia="Times New Roman" w:hAnsi="Calibri" w:cs="Calibri"/>
                <w:b/>
                <w:bCs/>
                <w:color w:val="000000"/>
                <w:sz w:val="24"/>
                <w:szCs w:val="24"/>
                <w:lang w:eastAsia="en-AU"/>
              </w:rPr>
            </w:pPr>
            <w:r w:rsidRPr="00910B24">
              <w:rPr>
                <w:rFonts w:ascii="Calibri" w:eastAsia="Times New Roman" w:hAnsi="Calibri" w:cs="Calibri"/>
                <w:b/>
                <w:bCs/>
                <w:color w:val="000000"/>
                <w:sz w:val="24"/>
                <w:szCs w:val="24"/>
                <w:lang w:eastAsia="en-AU"/>
              </w:rPr>
              <w:t>Publication</w:t>
            </w:r>
          </w:p>
        </w:tc>
        <w:tc>
          <w:tcPr>
            <w:tcW w:w="2503" w:type="dxa"/>
            <w:tcBorders>
              <w:top w:val="single" w:sz="8" w:space="0" w:color="auto"/>
              <w:left w:val="nil"/>
              <w:bottom w:val="single" w:sz="4" w:space="0" w:color="auto"/>
              <w:right w:val="single" w:sz="8" w:space="0" w:color="auto"/>
            </w:tcBorders>
            <w:vAlign w:val="center"/>
            <w:hideMark/>
          </w:tcPr>
          <w:p w14:paraId="0EED8C95" w14:textId="77777777" w:rsidR="00910B24" w:rsidRPr="00910B24" w:rsidRDefault="00910B24" w:rsidP="00910B24">
            <w:pPr>
              <w:spacing w:after="0" w:line="240" w:lineRule="auto"/>
              <w:jc w:val="center"/>
              <w:rPr>
                <w:rFonts w:ascii="Calibri" w:eastAsia="Times New Roman" w:hAnsi="Calibri" w:cs="Calibri"/>
                <w:b/>
                <w:bCs/>
                <w:color w:val="000000"/>
                <w:sz w:val="24"/>
                <w:szCs w:val="24"/>
                <w:lang w:eastAsia="en-AU"/>
              </w:rPr>
            </w:pPr>
            <w:r w:rsidRPr="00910B24">
              <w:rPr>
                <w:rFonts w:ascii="Calibri" w:eastAsia="Times New Roman" w:hAnsi="Calibri" w:cs="Calibri"/>
                <w:b/>
                <w:bCs/>
                <w:color w:val="000000"/>
                <w:sz w:val="24"/>
                <w:szCs w:val="24"/>
                <w:lang w:eastAsia="en-AU"/>
              </w:rPr>
              <w:t xml:space="preserve">Content due date  </w:t>
            </w:r>
          </w:p>
        </w:tc>
        <w:tc>
          <w:tcPr>
            <w:tcW w:w="2540" w:type="dxa"/>
            <w:tcBorders>
              <w:top w:val="single" w:sz="8" w:space="0" w:color="auto"/>
              <w:left w:val="nil"/>
              <w:bottom w:val="single" w:sz="4" w:space="0" w:color="auto"/>
              <w:right w:val="single" w:sz="4" w:space="0" w:color="auto"/>
            </w:tcBorders>
            <w:vAlign w:val="center"/>
            <w:hideMark/>
          </w:tcPr>
          <w:p w14:paraId="4A36F6F0" w14:textId="77777777" w:rsidR="00910B24" w:rsidRPr="00910B24" w:rsidRDefault="00910B24" w:rsidP="00910B24">
            <w:pPr>
              <w:spacing w:after="0" w:line="240" w:lineRule="auto"/>
              <w:jc w:val="center"/>
              <w:rPr>
                <w:rFonts w:ascii="Calibri" w:eastAsia="Times New Roman" w:hAnsi="Calibri" w:cs="Calibri"/>
                <w:b/>
                <w:bCs/>
                <w:color w:val="000000"/>
                <w:sz w:val="24"/>
                <w:szCs w:val="24"/>
                <w:lang w:eastAsia="en-AU"/>
              </w:rPr>
            </w:pPr>
            <w:r w:rsidRPr="00910B24">
              <w:rPr>
                <w:rFonts w:ascii="Calibri" w:eastAsia="Times New Roman" w:hAnsi="Calibri" w:cs="Calibri"/>
                <w:b/>
                <w:bCs/>
                <w:color w:val="000000"/>
                <w:sz w:val="24"/>
                <w:szCs w:val="24"/>
                <w:lang w:eastAsia="en-AU"/>
              </w:rPr>
              <w:t xml:space="preserve">Send date </w:t>
            </w:r>
          </w:p>
        </w:tc>
        <w:tc>
          <w:tcPr>
            <w:tcW w:w="36" w:type="dxa"/>
            <w:tcBorders>
              <w:left w:val="single" w:sz="4" w:space="0" w:color="auto"/>
            </w:tcBorders>
            <w:vAlign w:val="center"/>
            <w:hideMark/>
          </w:tcPr>
          <w:p w14:paraId="39AC219D" w14:textId="77777777" w:rsidR="00910B24" w:rsidRPr="00910B24" w:rsidRDefault="00910B24" w:rsidP="00910B24">
            <w:pPr>
              <w:spacing w:after="0" w:line="240" w:lineRule="auto"/>
              <w:rPr>
                <w:rFonts w:ascii="Times New Roman" w:eastAsia="Times New Roman" w:hAnsi="Times New Roman" w:cs="Times New Roman"/>
                <w:sz w:val="20"/>
                <w:szCs w:val="20"/>
                <w:lang w:eastAsia="en-AU"/>
              </w:rPr>
            </w:pPr>
          </w:p>
        </w:tc>
      </w:tr>
      <w:tr w:rsidR="00910B24" w:rsidRPr="00910B24" w14:paraId="5E1D48BE" w14:textId="77777777" w:rsidTr="00910B24">
        <w:trPr>
          <w:trHeight w:val="615"/>
        </w:trPr>
        <w:tc>
          <w:tcPr>
            <w:tcW w:w="2660" w:type="dxa"/>
            <w:vMerge w:val="restart"/>
            <w:tcBorders>
              <w:top w:val="single" w:sz="8" w:space="0" w:color="auto"/>
              <w:left w:val="single" w:sz="4" w:space="0" w:color="auto"/>
              <w:bottom w:val="single" w:sz="4" w:space="0" w:color="auto"/>
              <w:right w:val="single" w:sz="4" w:space="0" w:color="auto"/>
            </w:tcBorders>
            <w:vAlign w:val="center"/>
            <w:hideMark/>
          </w:tcPr>
          <w:p w14:paraId="5ABA99F1" w14:textId="77777777" w:rsidR="00910B24" w:rsidRPr="00910B24" w:rsidRDefault="00910B24" w:rsidP="00910B24">
            <w:pPr>
              <w:spacing w:after="0" w:line="240" w:lineRule="auto"/>
              <w:jc w:val="center"/>
              <w:rPr>
                <w:rFonts w:ascii="Calibri" w:eastAsia="Times New Roman" w:hAnsi="Calibri" w:cs="Calibri"/>
                <w:color w:val="000000"/>
                <w:sz w:val="24"/>
                <w:szCs w:val="24"/>
                <w:lang w:eastAsia="en-AU"/>
              </w:rPr>
            </w:pPr>
            <w:r w:rsidRPr="00910B24">
              <w:rPr>
                <w:rFonts w:ascii="Calibri" w:eastAsia="Times New Roman" w:hAnsi="Calibri" w:cs="Calibri"/>
                <w:b/>
                <w:bCs/>
                <w:color w:val="000000"/>
                <w:sz w:val="24"/>
                <w:szCs w:val="24"/>
                <w:lang w:eastAsia="en-AU"/>
              </w:rPr>
              <w:t>Semester 2</w:t>
            </w:r>
            <w:r w:rsidRPr="00910B24">
              <w:rPr>
                <w:rFonts w:ascii="Calibri" w:eastAsia="Times New Roman" w:hAnsi="Calibri" w:cs="Calibri"/>
                <w:color w:val="000000"/>
                <w:sz w:val="24"/>
                <w:szCs w:val="24"/>
                <w:lang w:eastAsia="en-AU"/>
              </w:rPr>
              <w:t xml:space="preserve">        </w:t>
            </w:r>
            <w:r w:rsidRPr="00910B24">
              <w:rPr>
                <w:rFonts w:ascii="Calibri" w:eastAsia="Times New Roman" w:hAnsi="Calibri" w:cs="Calibri"/>
                <w:color w:val="000000"/>
                <w:sz w:val="24"/>
                <w:szCs w:val="24"/>
                <w:lang w:eastAsia="en-AU"/>
              </w:rPr>
              <w:br/>
              <w:t>3 August - 29 November</w:t>
            </w:r>
          </w:p>
        </w:tc>
        <w:tc>
          <w:tcPr>
            <w:tcW w:w="2741" w:type="dxa"/>
            <w:tcBorders>
              <w:top w:val="single" w:sz="4" w:space="0" w:color="auto"/>
              <w:left w:val="single" w:sz="4" w:space="0" w:color="auto"/>
              <w:bottom w:val="single" w:sz="4" w:space="0" w:color="auto"/>
              <w:right w:val="single" w:sz="8" w:space="0" w:color="auto"/>
            </w:tcBorders>
            <w:shd w:val="clear" w:color="000000" w:fill="DAF2D0"/>
            <w:vAlign w:val="center"/>
            <w:hideMark/>
          </w:tcPr>
          <w:p w14:paraId="43B08A71" w14:textId="77777777" w:rsidR="00910B24" w:rsidRPr="00910B24" w:rsidRDefault="00910B24" w:rsidP="00910B24">
            <w:pPr>
              <w:spacing w:after="0" w:line="240" w:lineRule="auto"/>
              <w:rPr>
                <w:rFonts w:ascii="Calibri" w:eastAsia="Times New Roman" w:hAnsi="Calibri" w:cs="Calibri"/>
                <w:color w:val="000000"/>
                <w:lang w:eastAsia="en-AU"/>
              </w:rPr>
            </w:pPr>
            <w:r w:rsidRPr="00910B24">
              <w:rPr>
                <w:rFonts w:ascii="Calibri" w:eastAsia="Times New Roman" w:hAnsi="Calibri" w:cs="Calibri"/>
                <w:color w:val="000000"/>
                <w:lang w:eastAsia="en-AU"/>
              </w:rPr>
              <w:t>What’s on Newsletter</w:t>
            </w:r>
          </w:p>
        </w:tc>
        <w:tc>
          <w:tcPr>
            <w:tcW w:w="2503" w:type="dxa"/>
            <w:tcBorders>
              <w:top w:val="single" w:sz="4" w:space="0" w:color="auto"/>
              <w:left w:val="single" w:sz="8" w:space="0" w:color="auto"/>
              <w:bottom w:val="single" w:sz="4" w:space="0" w:color="auto"/>
              <w:right w:val="single" w:sz="8" w:space="0" w:color="auto"/>
            </w:tcBorders>
            <w:shd w:val="clear" w:color="000000" w:fill="DAF2D0"/>
            <w:vAlign w:val="center"/>
            <w:hideMark/>
          </w:tcPr>
          <w:p w14:paraId="66BBED5C" w14:textId="77777777" w:rsidR="00910B24" w:rsidRPr="00910B24" w:rsidRDefault="00910B24" w:rsidP="00910B24">
            <w:pPr>
              <w:spacing w:after="0" w:line="240" w:lineRule="auto"/>
              <w:rPr>
                <w:rFonts w:ascii="Calibri" w:eastAsia="Times New Roman" w:hAnsi="Calibri" w:cs="Calibri"/>
                <w:color w:val="000000"/>
                <w:lang w:eastAsia="en-AU"/>
              </w:rPr>
            </w:pPr>
            <w:r w:rsidRPr="00910B24">
              <w:rPr>
                <w:rFonts w:ascii="Calibri" w:eastAsia="Times New Roman" w:hAnsi="Calibri" w:cs="Calibri"/>
                <w:color w:val="000000"/>
                <w:lang w:eastAsia="en-AU"/>
              </w:rPr>
              <w:t>Friday 24 July</w:t>
            </w:r>
          </w:p>
        </w:tc>
        <w:tc>
          <w:tcPr>
            <w:tcW w:w="2540" w:type="dxa"/>
            <w:tcBorders>
              <w:top w:val="single" w:sz="4" w:space="0" w:color="auto"/>
              <w:left w:val="single" w:sz="8" w:space="0" w:color="auto"/>
              <w:bottom w:val="single" w:sz="4" w:space="0" w:color="auto"/>
              <w:right w:val="single" w:sz="4" w:space="0" w:color="auto"/>
            </w:tcBorders>
            <w:shd w:val="clear" w:color="000000" w:fill="DAF2D0"/>
            <w:vAlign w:val="center"/>
            <w:hideMark/>
          </w:tcPr>
          <w:p w14:paraId="528DDA3B" w14:textId="77777777" w:rsidR="00910B24" w:rsidRPr="00910B24" w:rsidRDefault="00910B24" w:rsidP="00910B24">
            <w:pPr>
              <w:spacing w:after="0" w:line="240" w:lineRule="auto"/>
              <w:rPr>
                <w:rFonts w:ascii="Calibri" w:eastAsia="Times New Roman" w:hAnsi="Calibri" w:cs="Calibri"/>
                <w:color w:val="000000"/>
                <w:lang w:eastAsia="en-AU"/>
              </w:rPr>
            </w:pPr>
            <w:r w:rsidRPr="00910B24">
              <w:rPr>
                <w:rFonts w:ascii="Calibri" w:eastAsia="Times New Roman" w:hAnsi="Calibri" w:cs="Calibri"/>
                <w:color w:val="000000"/>
                <w:lang w:eastAsia="en-AU"/>
              </w:rPr>
              <w:t>Monday 3 August</w:t>
            </w:r>
            <w:r w:rsidRPr="00910B24">
              <w:rPr>
                <w:rFonts w:ascii="Calibri" w:eastAsia="Times New Roman" w:hAnsi="Calibri" w:cs="Calibri"/>
                <w:color w:val="000000"/>
                <w:lang w:eastAsia="en-AU"/>
              </w:rPr>
              <w:br/>
              <w:t>(Week 1 &amp; 2)</w:t>
            </w:r>
          </w:p>
        </w:tc>
        <w:tc>
          <w:tcPr>
            <w:tcW w:w="36" w:type="dxa"/>
            <w:tcBorders>
              <w:left w:val="single" w:sz="4" w:space="0" w:color="auto"/>
            </w:tcBorders>
            <w:vAlign w:val="center"/>
            <w:hideMark/>
          </w:tcPr>
          <w:p w14:paraId="26F9F448" w14:textId="77777777" w:rsidR="00910B24" w:rsidRPr="00910B24" w:rsidRDefault="00910B24" w:rsidP="00910B24">
            <w:pPr>
              <w:spacing w:after="0" w:line="240" w:lineRule="auto"/>
              <w:rPr>
                <w:rFonts w:ascii="Times New Roman" w:eastAsia="Times New Roman" w:hAnsi="Times New Roman" w:cs="Times New Roman"/>
                <w:sz w:val="20"/>
                <w:szCs w:val="20"/>
                <w:lang w:eastAsia="en-AU"/>
              </w:rPr>
            </w:pPr>
          </w:p>
        </w:tc>
      </w:tr>
      <w:tr w:rsidR="00910B24" w:rsidRPr="00910B24" w14:paraId="117BA191" w14:textId="77777777" w:rsidTr="00910B24">
        <w:trPr>
          <w:trHeight w:val="615"/>
        </w:trPr>
        <w:tc>
          <w:tcPr>
            <w:tcW w:w="2660" w:type="dxa"/>
            <w:vMerge/>
            <w:tcBorders>
              <w:top w:val="single" w:sz="8" w:space="0" w:color="auto"/>
              <w:left w:val="single" w:sz="4" w:space="0" w:color="auto"/>
              <w:bottom w:val="single" w:sz="4" w:space="0" w:color="auto"/>
              <w:right w:val="single" w:sz="4" w:space="0" w:color="auto"/>
            </w:tcBorders>
            <w:vAlign w:val="center"/>
            <w:hideMark/>
          </w:tcPr>
          <w:p w14:paraId="247C9204" w14:textId="77777777" w:rsidR="00910B24" w:rsidRPr="00910B24" w:rsidRDefault="00910B24" w:rsidP="00910B24">
            <w:pPr>
              <w:spacing w:after="0" w:line="240" w:lineRule="auto"/>
              <w:rPr>
                <w:rFonts w:ascii="Calibri" w:eastAsia="Times New Roman" w:hAnsi="Calibri" w:cs="Calibri"/>
                <w:color w:val="000000"/>
                <w:sz w:val="24"/>
                <w:szCs w:val="24"/>
                <w:lang w:eastAsia="en-AU"/>
              </w:rPr>
            </w:pPr>
          </w:p>
        </w:tc>
        <w:tc>
          <w:tcPr>
            <w:tcW w:w="2741" w:type="dxa"/>
            <w:tcBorders>
              <w:top w:val="single" w:sz="8" w:space="0" w:color="auto"/>
              <w:left w:val="single" w:sz="4" w:space="0" w:color="auto"/>
              <w:bottom w:val="single" w:sz="4" w:space="0" w:color="auto"/>
              <w:right w:val="single" w:sz="8" w:space="0" w:color="auto"/>
            </w:tcBorders>
            <w:shd w:val="clear" w:color="000000" w:fill="94DCF8"/>
            <w:vAlign w:val="center"/>
            <w:hideMark/>
          </w:tcPr>
          <w:p w14:paraId="59FA79FE" w14:textId="77777777" w:rsidR="00910B24" w:rsidRPr="00910B24" w:rsidRDefault="00910B24" w:rsidP="00910B24">
            <w:pPr>
              <w:spacing w:after="0" w:line="240" w:lineRule="auto"/>
              <w:rPr>
                <w:rFonts w:ascii="Calibri" w:eastAsia="Times New Roman" w:hAnsi="Calibri" w:cs="Calibri"/>
                <w:color w:val="000000"/>
                <w:lang w:eastAsia="en-AU"/>
              </w:rPr>
            </w:pPr>
            <w:r w:rsidRPr="00910B24">
              <w:rPr>
                <w:rFonts w:ascii="Calibri" w:eastAsia="Times New Roman" w:hAnsi="Calibri" w:cs="Calibri"/>
                <w:color w:val="000000"/>
                <w:lang w:eastAsia="en-AU"/>
              </w:rPr>
              <w:t>National Student News and Events</w:t>
            </w:r>
          </w:p>
        </w:tc>
        <w:tc>
          <w:tcPr>
            <w:tcW w:w="2503" w:type="dxa"/>
            <w:tcBorders>
              <w:top w:val="single" w:sz="8" w:space="0" w:color="auto"/>
              <w:left w:val="single" w:sz="8" w:space="0" w:color="auto"/>
              <w:bottom w:val="single" w:sz="4" w:space="0" w:color="auto"/>
              <w:right w:val="single" w:sz="8" w:space="0" w:color="auto"/>
            </w:tcBorders>
            <w:shd w:val="clear" w:color="000000" w:fill="94DCF8"/>
            <w:vAlign w:val="center"/>
            <w:hideMark/>
          </w:tcPr>
          <w:p w14:paraId="7926FD9B" w14:textId="77777777" w:rsidR="00910B24" w:rsidRPr="00910B24" w:rsidRDefault="00910B24" w:rsidP="00910B24">
            <w:pPr>
              <w:spacing w:after="0" w:line="240" w:lineRule="auto"/>
              <w:rPr>
                <w:rFonts w:ascii="Calibri" w:eastAsia="Times New Roman" w:hAnsi="Calibri" w:cs="Calibri"/>
                <w:color w:val="000000"/>
                <w:lang w:eastAsia="en-AU"/>
              </w:rPr>
            </w:pPr>
            <w:r w:rsidRPr="00910B24">
              <w:rPr>
                <w:rFonts w:ascii="Calibri" w:eastAsia="Times New Roman" w:hAnsi="Calibri" w:cs="Calibri"/>
                <w:color w:val="000000"/>
                <w:lang w:eastAsia="en-AU"/>
              </w:rPr>
              <w:t>Wednesday 22 July</w:t>
            </w:r>
          </w:p>
        </w:tc>
        <w:tc>
          <w:tcPr>
            <w:tcW w:w="2540" w:type="dxa"/>
            <w:tcBorders>
              <w:top w:val="single" w:sz="8" w:space="0" w:color="auto"/>
              <w:left w:val="nil"/>
              <w:bottom w:val="single" w:sz="4" w:space="0" w:color="auto"/>
              <w:right w:val="single" w:sz="4" w:space="0" w:color="auto"/>
            </w:tcBorders>
            <w:shd w:val="clear" w:color="000000" w:fill="94DCF8"/>
            <w:vAlign w:val="center"/>
            <w:hideMark/>
          </w:tcPr>
          <w:p w14:paraId="67DC1892" w14:textId="77777777" w:rsidR="00910B24" w:rsidRPr="00910B24" w:rsidRDefault="00910B24" w:rsidP="00910B24">
            <w:pPr>
              <w:spacing w:after="0" w:line="240" w:lineRule="auto"/>
              <w:rPr>
                <w:rFonts w:ascii="Calibri" w:eastAsia="Times New Roman" w:hAnsi="Calibri" w:cs="Calibri"/>
                <w:color w:val="000000"/>
                <w:lang w:eastAsia="en-AU"/>
              </w:rPr>
            </w:pPr>
            <w:r w:rsidRPr="00910B24">
              <w:rPr>
                <w:rFonts w:ascii="Calibri" w:eastAsia="Times New Roman" w:hAnsi="Calibri" w:cs="Calibri"/>
                <w:color w:val="000000"/>
                <w:lang w:eastAsia="en-AU"/>
              </w:rPr>
              <w:t>Wednesday 29 July</w:t>
            </w:r>
          </w:p>
        </w:tc>
        <w:tc>
          <w:tcPr>
            <w:tcW w:w="36" w:type="dxa"/>
            <w:tcBorders>
              <w:left w:val="single" w:sz="4" w:space="0" w:color="auto"/>
            </w:tcBorders>
            <w:vAlign w:val="center"/>
            <w:hideMark/>
          </w:tcPr>
          <w:p w14:paraId="01A77D39" w14:textId="77777777" w:rsidR="00910B24" w:rsidRPr="00910B24" w:rsidRDefault="00910B24" w:rsidP="00910B24">
            <w:pPr>
              <w:spacing w:after="0" w:line="240" w:lineRule="auto"/>
              <w:rPr>
                <w:rFonts w:ascii="Times New Roman" w:eastAsia="Times New Roman" w:hAnsi="Times New Roman" w:cs="Times New Roman"/>
                <w:sz w:val="20"/>
                <w:szCs w:val="20"/>
                <w:lang w:eastAsia="en-AU"/>
              </w:rPr>
            </w:pPr>
          </w:p>
        </w:tc>
      </w:tr>
      <w:tr w:rsidR="00910B24" w:rsidRPr="00910B24" w14:paraId="50DE3B4A" w14:textId="77777777" w:rsidTr="00910B24">
        <w:trPr>
          <w:trHeight w:val="615"/>
        </w:trPr>
        <w:tc>
          <w:tcPr>
            <w:tcW w:w="2660" w:type="dxa"/>
            <w:vMerge/>
            <w:tcBorders>
              <w:top w:val="single" w:sz="8" w:space="0" w:color="auto"/>
              <w:left w:val="single" w:sz="4" w:space="0" w:color="auto"/>
              <w:bottom w:val="single" w:sz="4" w:space="0" w:color="auto"/>
              <w:right w:val="single" w:sz="4" w:space="0" w:color="auto"/>
            </w:tcBorders>
            <w:vAlign w:val="center"/>
            <w:hideMark/>
          </w:tcPr>
          <w:p w14:paraId="4EF1F172" w14:textId="77777777" w:rsidR="00910B24" w:rsidRPr="00910B24" w:rsidRDefault="00910B24" w:rsidP="00910B24">
            <w:pPr>
              <w:spacing w:after="0" w:line="240" w:lineRule="auto"/>
              <w:rPr>
                <w:rFonts w:ascii="Calibri" w:eastAsia="Times New Roman" w:hAnsi="Calibri" w:cs="Calibri"/>
                <w:color w:val="000000"/>
                <w:sz w:val="24"/>
                <w:szCs w:val="24"/>
                <w:lang w:eastAsia="en-AU"/>
              </w:rPr>
            </w:pPr>
          </w:p>
        </w:tc>
        <w:tc>
          <w:tcPr>
            <w:tcW w:w="2741" w:type="dxa"/>
            <w:tcBorders>
              <w:top w:val="nil"/>
              <w:left w:val="single" w:sz="4" w:space="0" w:color="auto"/>
              <w:bottom w:val="single" w:sz="4" w:space="0" w:color="auto"/>
              <w:right w:val="single" w:sz="8" w:space="0" w:color="auto"/>
            </w:tcBorders>
            <w:shd w:val="clear" w:color="000000" w:fill="DAF2D0"/>
            <w:vAlign w:val="center"/>
            <w:hideMark/>
          </w:tcPr>
          <w:p w14:paraId="32C8897B" w14:textId="77777777" w:rsidR="00910B24" w:rsidRPr="00910B24" w:rsidRDefault="00910B24" w:rsidP="00910B24">
            <w:pPr>
              <w:spacing w:after="0" w:line="240" w:lineRule="auto"/>
              <w:rPr>
                <w:rFonts w:ascii="Calibri" w:eastAsia="Times New Roman" w:hAnsi="Calibri" w:cs="Calibri"/>
                <w:color w:val="000000"/>
                <w:lang w:eastAsia="en-AU"/>
              </w:rPr>
            </w:pPr>
            <w:r w:rsidRPr="00910B24">
              <w:rPr>
                <w:rFonts w:ascii="Calibri" w:eastAsia="Times New Roman" w:hAnsi="Calibri" w:cs="Calibri"/>
                <w:color w:val="000000"/>
                <w:lang w:eastAsia="en-AU"/>
              </w:rPr>
              <w:t>What’s on Newsletter</w:t>
            </w:r>
          </w:p>
        </w:tc>
        <w:tc>
          <w:tcPr>
            <w:tcW w:w="2503" w:type="dxa"/>
            <w:tcBorders>
              <w:top w:val="nil"/>
              <w:left w:val="single" w:sz="8" w:space="0" w:color="auto"/>
              <w:bottom w:val="single" w:sz="4" w:space="0" w:color="auto"/>
              <w:right w:val="single" w:sz="8" w:space="0" w:color="auto"/>
            </w:tcBorders>
            <w:shd w:val="clear" w:color="000000" w:fill="DAF2D0"/>
            <w:vAlign w:val="center"/>
            <w:hideMark/>
          </w:tcPr>
          <w:p w14:paraId="524EF46C" w14:textId="77777777" w:rsidR="00910B24" w:rsidRPr="00910B24" w:rsidRDefault="00910B24" w:rsidP="00910B24">
            <w:pPr>
              <w:spacing w:after="0" w:line="240" w:lineRule="auto"/>
              <w:rPr>
                <w:rFonts w:ascii="Calibri" w:eastAsia="Times New Roman" w:hAnsi="Calibri" w:cs="Calibri"/>
                <w:color w:val="000000"/>
                <w:lang w:eastAsia="en-AU"/>
              </w:rPr>
            </w:pPr>
            <w:r w:rsidRPr="00910B24">
              <w:rPr>
                <w:rFonts w:ascii="Calibri" w:eastAsia="Times New Roman" w:hAnsi="Calibri" w:cs="Calibri"/>
                <w:color w:val="000000"/>
                <w:lang w:eastAsia="en-AU"/>
              </w:rPr>
              <w:t>Friday 7 August</w:t>
            </w:r>
          </w:p>
        </w:tc>
        <w:tc>
          <w:tcPr>
            <w:tcW w:w="2540" w:type="dxa"/>
            <w:tcBorders>
              <w:top w:val="single" w:sz="8" w:space="0" w:color="auto"/>
              <w:left w:val="single" w:sz="8" w:space="0" w:color="auto"/>
              <w:bottom w:val="single" w:sz="4" w:space="0" w:color="auto"/>
              <w:right w:val="single" w:sz="4" w:space="0" w:color="auto"/>
            </w:tcBorders>
            <w:shd w:val="clear" w:color="000000" w:fill="DAF2D0"/>
            <w:vAlign w:val="center"/>
            <w:hideMark/>
          </w:tcPr>
          <w:p w14:paraId="3A03AAAD" w14:textId="77777777" w:rsidR="00910B24" w:rsidRPr="00910B24" w:rsidRDefault="00910B24" w:rsidP="00910B24">
            <w:pPr>
              <w:spacing w:after="0" w:line="240" w:lineRule="auto"/>
              <w:rPr>
                <w:rFonts w:ascii="Calibri" w:eastAsia="Times New Roman" w:hAnsi="Calibri" w:cs="Calibri"/>
                <w:color w:val="000000"/>
                <w:lang w:eastAsia="en-AU"/>
              </w:rPr>
            </w:pPr>
            <w:r w:rsidRPr="00910B24">
              <w:rPr>
                <w:rFonts w:ascii="Calibri" w:eastAsia="Times New Roman" w:hAnsi="Calibri" w:cs="Calibri"/>
                <w:color w:val="000000"/>
                <w:lang w:eastAsia="en-AU"/>
              </w:rPr>
              <w:t>Monday 17 August</w:t>
            </w:r>
            <w:r w:rsidRPr="00910B24">
              <w:rPr>
                <w:rFonts w:ascii="Calibri" w:eastAsia="Times New Roman" w:hAnsi="Calibri" w:cs="Calibri"/>
                <w:color w:val="000000"/>
                <w:lang w:eastAsia="en-AU"/>
              </w:rPr>
              <w:br/>
              <w:t>(Week 3 &amp; 4)</w:t>
            </w:r>
          </w:p>
        </w:tc>
        <w:tc>
          <w:tcPr>
            <w:tcW w:w="36" w:type="dxa"/>
            <w:tcBorders>
              <w:left w:val="single" w:sz="4" w:space="0" w:color="auto"/>
            </w:tcBorders>
            <w:vAlign w:val="center"/>
            <w:hideMark/>
          </w:tcPr>
          <w:p w14:paraId="39B787B7" w14:textId="77777777" w:rsidR="00910B24" w:rsidRPr="00910B24" w:rsidRDefault="00910B24" w:rsidP="00910B24">
            <w:pPr>
              <w:spacing w:after="0" w:line="240" w:lineRule="auto"/>
              <w:rPr>
                <w:rFonts w:ascii="Times New Roman" w:eastAsia="Times New Roman" w:hAnsi="Times New Roman" w:cs="Times New Roman"/>
                <w:sz w:val="20"/>
                <w:szCs w:val="20"/>
                <w:lang w:eastAsia="en-AU"/>
              </w:rPr>
            </w:pPr>
          </w:p>
        </w:tc>
      </w:tr>
      <w:tr w:rsidR="00910B24" w:rsidRPr="00910B24" w14:paraId="74AD3C1E" w14:textId="77777777" w:rsidTr="00910B24">
        <w:trPr>
          <w:trHeight w:val="615"/>
        </w:trPr>
        <w:tc>
          <w:tcPr>
            <w:tcW w:w="2660" w:type="dxa"/>
            <w:vMerge/>
            <w:tcBorders>
              <w:top w:val="single" w:sz="8" w:space="0" w:color="auto"/>
              <w:left w:val="single" w:sz="4" w:space="0" w:color="auto"/>
              <w:bottom w:val="single" w:sz="4" w:space="0" w:color="auto"/>
              <w:right w:val="single" w:sz="4" w:space="0" w:color="auto"/>
            </w:tcBorders>
            <w:vAlign w:val="center"/>
            <w:hideMark/>
          </w:tcPr>
          <w:p w14:paraId="78956E7B" w14:textId="77777777" w:rsidR="00910B24" w:rsidRPr="00910B24" w:rsidRDefault="00910B24" w:rsidP="00910B24">
            <w:pPr>
              <w:spacing w:after="0" w:line="240" w:lineRule="auto"/>
              <w:rPr>
                <w:rFonts w:ascii="Calibri" w:eastAsia="Times New Roman" w:hAnsi="Calibri" w:cs="Calibri"/>
                <w:color w:val="000000"/>
                <w:sz w:val="24"/>
                <w:szCs w:val="24"/>
                <w:lang w:eastAsia="en-AU"/>
              </w:rPr>
            </w:pPr>
          </w:p>
        </w:tc>
        <w:tc>
          <w:tcPr>
            <w:tcW w:w="2741" w:type="dxa"/>
            <w:tcBorders>
              <w:top w:val="nil"/>
              <w:left w:val="single" w:sz="4" w:space="0" w:color="auto"/>
              <w:bottom w:val="single" w:sz="4" w:space="0" w:color="auto"/>
              <w:right w:val="single" w:sz="8" w:space="0" w:color="auto"/>
            </w:tcBorders>
            <w:shd w:val="clear" w:color="000000" w:fill="94DCF8"/>
            <w:vAlign w:val="center"/>
            <w:hideMark/>
          </w:tcPr>
          <w:p w14:paraId="17BC5468" w14:textId="77777777" w:rsidR="00910B24" w:rsidRPr="00910B24" w:rsidRDefault="00910B24" w:rsidP="00910B24">
            <w:pPr>
              <w:spacing w:after="0" w:line="240" w:lineRule="auto"/>
              <w:rPr>
                <w:rFonts w:ascii="Calibri" w:eastAsia="Times New Roman" w:hAnsi="Calibri" w:cs="Calibri"/>
                <w:color w:val="000000"/>
                <w:lang w:eastAsia="en-AU"/>
              </w:rPr>
            </w:pPr>
            <w:r w:rsidRPr="00910B24">
              <w:rPr>
                <w:rFonts w:ascii="Calibri" w:eastAsia="Times New Roman" w:hAnsi="Calibri" w:cs="Calibri"/>
                <w:color w:val="000000"/>
                <w:lang w:eastAsia="en-AU"/>
              </w:rPr>
              <w:t>National Student News and Events</w:t>
            </w:r>
          </w:p>
        </w:tc>
        <w:tc>
          <w:tcPr>
            <w:tcW w:w="2503" w:type="dxa"/>
            <w:tcBorders>
              <w:top w:val="nil"/>
              <w:left w:val="nil"/>
              <w:bottom w:val="single" w:sz="4" w:space="0" w:color="auto"/>
              <w:right w:val="single" w:sz="8" w:space="0" w:color="auto"/>
            </w:tcBorders>
            <w:shd w:val="clear" w:color="000000" w:fill="94DCF8"/>
            <w:vAlign w:val="center"/>
            <w:hideMark/>
          </w:tcPr>
          <w:p w14:paraId="2EFEC6AA" w14:textId="77777777" w:rsidR="00910B24" w:rsidRPr="00910B24" w:rsidRDefault="00910B24" w:rsidP="00910B24">
            <w:pPr>
              <w:spacing w:after="0" w:line="240" w:lineRule="auto"/>
              <w:rPr>
                <w:rFonts w:ascii="Calibri" w:eastAsia="Times New Roman" w:hAnsi="Calibri" w:cs="Calibri"/>
                <w:color w:val="000000"/>
                <w:lang w:eastAsia="en-AU"/>
              </w:rPr>
            </w:pPr>
            <w:r w:rsidRPr="00910B24">
              <w:rPr>
                <w:rFonts w:ascii="Calibri" w:eastAsia="Times New Roman" w:hAnsi="Calibri" w:cs="Calibri"/>
                <w:color w:val="000000"/>
                <w:lang w:eastAsia="en-AU"/>
              </w:rPr>
              <w:t>Wednesday 19 August</w:t>
            </w:r>
          </w:p>
        </w:tc>
        <w:tc>
          <w:tcPr>
            <w:tcW w:w="2540" w:type="dxa"/>
            <w:tcBorders>
              <w:top w:val="nil"/>
              <w:left w:val="nil"/>
              <w:bottom w:val="single" w:sz="4" w:space="0" w:color="auto"/>
              <w:right w:val="single" w:sz="4" w:space="0" w:color="auto"/>
            </w:tcBorders>
            <w:shd w:val="clear" w:color="000000" w:fill="94DCF8"/>
            <w:vAlign w:val="center"/>
            <w:hideMark/>
          </w:tcPr>
          <w:p w14:paraId="7F183A07" w14:textId="77777777" w:rsidR="00910B24" w:rsidRPr="00910B24" w:rsidRDefault="00910B24" w:rsidP="00910B24">
            <w:pPr>
              <w:spacing w:after="0" w:line="240" w:lineRule="auto"/>
              <w:rPr>
                <w:rFonts w:ascii="Calibri" w:eastAsia="Times New Roman" w:hAnsi="Calibri" w:cs="Calibri"/>
                <w:color w:val="000000"/>
                <w:lang w:eastAsia="en-AU"/>
              </w:rPr>
            </w:pPr>
            <w:r w:rsidRPr="00910B24">
              <w:rPr>
                <w:rFonts w:ascii="Calibri" w:eastAsia="Times New Roman" w:hAnsi="Calibri" w:cs="Calibri"/>
                <w:color w:val="000000"/>
                <w:lang w:eastAsia="en-AU"/>
              </w:rPr>
              <w:t>Wednesday 26 August</w:t>
            </w:r>
          </w:p>
        </w:tc>
        <w:tc>
          <w:tcPr>
            <w:tcW w:w="36" w:type="dxa"/>
            <w:tcBorders>
              <w:left w:val="single" w:sz="4" w:space="0" w:color="auto"/>
            </w:tcBorders>
            <w:vAlign w:val="center"/>
            <w:hideMark/>
          </w:tcPr>
          <w:p w14:paraId="5F770950" w14:textId="77777777" w:rsidR="00910B24" w:rsidRPr="00910B24" w:rsidRDefault="00910B24" w:rsidP="00910B24">
            <w:pPr>
              <w:spacing w:after="0" w:line="240" w:lineRule="auto"/>
              <w:rPr>
                <w:rFonts w:ascii="Times New Roman" w:eastAsia="Times New Roman" w:hAnsi="Times New Roman" w:cs="Times New Roman"/>
                <w:sz w:val="20"/>
                <w:szCs w:val="20"/>
                <w:lang w:eastAsia="en-AU"/>
              </w:rPr>
            </w:pPr>
          </w:p>
        </w:tc>
      </w:tr>
      <w:tr w:rsidR="00910B24" w:rsidRPr="00910B24" w14:paraId="07443439" w14:textId="77777777" w:rsidTr="00910B24">
        <w:trPr>
          <w:trHeight w:val="615"/>
        </w:trPr>
        <w:tc>
          <w:tcPr>
            <w:tcW w:w="2660" w:type="dxa"/>
            <w:vMerge/>
            <w:tcBorders>
              <w:top w:val="single" w:sz="8" w:space="0" w:color="auto"/>
              <w:left w:val="single" w:sz="4" w:space="0" w:color="auto"/>
              <w:bottom w:val="single" w:sz="4" w:space="0" w:color="auto"/>
              <w:right w:val="single" w:sz="4" w:space="0" w:color="auto"/>
            </w:tcBorders>
            <w:vAlign w:val="center"/>
            <w:hideMark/>
          </w:tcPr>
          <w:p w14:paraId="34E846FB" w14:textId="77777777" w:rsidR="00910B24" w:rsidRPr="00910B24" w:rsidRDefault="00910B24" w:rsidP="00910B24">
            <w:pPr>
              <w:spacing w:after="0" w:line="240" w:lineRule="auto"/>
              <w:rPr>
                <w:rFonts w:ascii="Calibri" w:eastAsia="Times New Roman" w:hAnsi="Calibri" w:cs="Calibri"/>
                <w:color w:val="000000"/>
                <w:sz w:val="24"/>
                <w:szCs w:val="24"/>
                <w:lang w:eastAsia="en-AU"/>
              </w:rPr>
            </w:pPr>
          </w:p>
        </w:tc>
        <w:tc>
          <w:tcPr>
            <w:tcW w:w="2741" w:type="dxa"/>
            <w:tcBorders>
              <w:top w:val="nil"/>
              <w:left w:val="single" w:sz="4" w:space="0" w:color="auto"/>
              <w:bottom w:val="single" w:sz="4" w:space="0" w:color="auto"/>
              <w:right w:val="single" w:sz="8" w:space="0" w:color="auto"/>
            </w:tcBorders>
            <w:shd w:val="clear" w:color="000000" w:fill="DAF2D0"/>
            <w:vAlign w:val="center"/>
            <w:hideMark/>
          </w:tcPr>
          <w:p w14:paraId="4DF7DD3B" w14:textId="77777777" w:rsidR="00910B24" w:rsidRPr="00910B24" w:rsidRDefault="00910B24" w:rsidP="00910B24">
            <w:pPr>
              <w:spacing w:after="0" w:line="240" w:lineRule="auto"/>
              <w:jc w:val="both"/>
              <w:rPr>
                <w:rFonts w:ascii="Calibri" w:eastAsia="Times New Roman" w:hAnsi="Calibri" w:cs="Calibri"/>
                <w:color w:val="000000"/>
                <w:lang w:eastAsia="en-AU"/>
              </w:rPr>
            </w:pPr>
            <w:r w:rsidRPr="00910B24">
              <w:rPr>
                <w:rFonts w:ascii="Calibri" w:eastAsia="Times New Roman" w:hAnsi="Calibri" w:cs="Calibri"/>
                <w:color w:val="000000"/>
                <w:lang w:eastAsia="en-AU"/>
              </w:rPr>
              <w:t>What’s on Newsletter</w:t>
            </w:r>
          </w:p>
        </w:tc>
        <w:tc>
          <w:tcPr>
            <w:tcW w:w="2503" w:type="dxa"/>
            <w:tcBorders>
              <w:top w:val="nil"/>
              <w:left w:val="single" w:sz="8" w:space="0" w:color="auto"/>
              <w:bottom w:val="single" w:sz="4" w:space="0" w:color="auto"/>
              <w:right w:val="single" w:sz="8" w:space="0" w:color="auto"/>
            </w:tcBorders>
            <w:shd w:val="clear" w:color="000000" w:fill="DAF2D0"/>
            <w:vAlign w:val="center"/>
            <w:hideMark/>
          </w:tcPr>
          <w:p w14:paraId="38EEF64D" w14:textId="77777777" w:rsidR="00910B24" w:rsidRPr="00910B24" w:rsidRDefault="00910B24" w:rsidP="00910B24">
            <w:pPr>
              <w:spacing w:after="0" w:line="240" w:lineRule="auto"/>
              <w:jc w:val="both"/>
              <w:rPr>
                <w:rFonts w:ascii="Calibri" w:eastAsia="Times New Roman" w:hAnsi="Calibri" w:cs="Calibri"/>
                <w:color w:val="000000"/>
                <w:lang w:eastAsia="en-AU"/>
              </w:rPr>
            </w:pPr>
            <w:r w:rsidRPr="00910B24">
              <w:rPr>
                <w:rFonts w:ascii="Calibri" w:eastAsia="Times New Roman" w:hAnsi="Calibri" w:cs="Calibri"/>
                <w:color w:val="000000"/>
                <w:lang w:eastAsia="en-AU"/>
              </w:rPr>
              <w:t>Friday 21 August</w:t>
            </w:r>
          </w:p>
        </w:tc>
        <w:tc>
          <w:tcPr>
            <w:tcW w:w="2540" w:type="dxa"/>
            <w:tcBorders>
              <w:top w:val="nil"/>
              <w:left w:val="nil"/>
              <w:bottom w:val="single" w:sz="4" w:space="0" w:color="auto"/>
              <w:right w:val="single" w:sz="4" w:space="0" w:color="auto"/>
            </w:tcBorders>
            <w:shd w:val="clear" w:color="000000" w:fill="DAF2D0"/>
            <w:vAlign w:val="center"/>
            <w:hideMark/>
          </w:tcPr>
          <w:p w14:paraId="426BC7F5" w14:textId="77777777" w:rsidR="00910B24" w:rsidRPr="00910B24" w:rsidRDefault="00910B24" w:rsidP="00910B24">
            <w:pPr>
              <w:spacing w:after="0" w:line="240" w:lineRule="auto"/>
              <w:rPr>
                <w:rFonts w:ascii="Calibri" w:eastAsia="Times New Roman" w:hAnsi="Calibri" w:cs="Calibri"/>
                <w:color w:val="000000"/>
                <w:lang w:eastAsia="en-AU"/>
              </w:rPr>
            </w:pPr>
            <w:r w:rsidRPr="00910B24">
              <w:rPr>
                <w:rFonts w:ascii="Calibri" w:eastAsia="Times New Roman" w:hAnsi="Calibri" w:cs="Calibri"/>
                <w:color w:val="000000"/>
                <w:lang w:eastAsia="en-AU"/>
              </w:rPr>
              <w:t>Monday 31 August</w:t>
            </w:r>
            <w:r w:rsidRPr="00910B24">
              <w:rPr>
                <w:rFonts w:ascii="Calibri" w:eastAsia="Times New Roman" w:hAnsi="Calibri" w:cs="Calibri"/>
                <w:color w:val="000000"/>
                <w:lang w:eastAsia="en-AU"/>
              </w:rPr>
              <w:br/>
              <w:t>(Week 5 &amp; 6)</w:t>
            </w:r>
          </w:p>
        </w:tc>
        <w:tc>
          <w:tcPr>
            <w:tcW w:w="36" w:type="dxa"/>
            <w:tcBorders>
              <w:left w:val="single" w:sz="4" w:space="0" w:color="auto"/>
            </w:tcBorders>
            <w:vAlign w:val="center"/>
            <w:hideMark/>
          </w:tcPr>
          <w:p w14:paraId="3BE2CFA1" w14:textId="77777777" w:rsidR="00910B24" w:rsidRPr="00910B24" w:rsidRDefault="00910B24" w:rsidP="00910B24">
            <w:pPr>
              <w:spacing w:after="0" w:line="240" w:lineRule="auto"/>
              <w:rPr>
                <w:rFonts w:ascii="Times New Roman" w:eastAsia="Times New Roman" w:hAnsi="Times New Roman" w:cs="Times New Roman"/>
                <w:sz w:val="20"/>
                <w:szCs w:val="20"/>
                <w:lang w:eastAsia="en-AU"/>
              </w:rPr>
            </w:pPr>
          </w:p>
        </w:tc>
      </w:tr>
      <w:tr w:rsidR="00910B24" w:rsidRPr="00910B24" w14:paraId="7E68C3A8" w14:textId="77777777" w:rsidTr="00910B24">
        <w:trPr>
          <w:trHeight w:val="615"/>
        </w:trPr>
        <w:tc>
          <w:tcPr>
            <w:tcW w:w="2660" w:type="dxa"/>
            <w:vMerge/>
            <w:tcBorders>
              <w:top w:val="single" w:sz="8" w:space="0" w:color="auto"/>
              <w:left w:val="single" w:sz="4" w:space="0" w:color="auto"/>
              <w:bottom w:val="single" w:sz="4" w:space="0" w:color="auto"/>
              <w:right w:val="single" w:sz="4" w:space="0" w:color="auto"/>
            </w:tcBorders>
            <w:vAlign w:val="center"/>
            <w:hideMark/>
          </w:tcPr>
          <w:p w14:paraId="5E94354A" w14:textId="77777777" w:rsidR="00910B24" w:rsidRPr="00910B24" w:rsidRDefault="00910B24" w:rsidP="00910B24">
            <w:pPr>
              <w:spacing w:after="0" w:line="240" w:lineRule="auto"/>
              <w:rPr>
                <w:rFonts w:ascii="Calibri" w:eastAsia="Times New Roman" w:hAnsi="Calibri" w:cs="Calibri"/>
                <w:color w:val="000000"/>
                <w:sz w:val="24"/>
                <w:szCs w:val="24"/>
                <w:lang w:eastAsia="en-AU"/>
              </w:rPr>
            </w:pPr>
          </w:p>
        </w:tc>
        <w:tc>
          <w:tcPr>
            <w:tcW w:w="2741" w:type="dxa"/>
            <w:tcBorders>
              <w:top w:val="nil"/>
              <w:left w:val="single" w:sz="4" w:space="0" w:color="auto"/>
              <w:bottom w:val="single" w:sz="4" w:space="0" w:color="auto"/>
              <w:right w:val="single" w:sz="8" w:space="0" w:color="auto"/>
            </w:tcBorders>
            <w:shd w:val="clear" w:color="000000" w:fill="DAF2D0"/>
            <w:vAlign w:val="center"/>
            <w:hideMark/>
          </w:tcPr>
          <w:p w14:paraId="76CD35C4" w14:textId="77777777" w:rsidR="00910B24" w:rsidRPr="00910B24" w:rsidRDefault="00910B24" w:rsidP="00910B24">
            <w:pPr>
              <w:spacing w:after="0" w:line="240" w:lineRule="auto"/>
              <w:jc w:val="both"/>
              <w:rPr>
                <w:rFonts w:ascii="Calibri" w:eastAsia="Times New Roman" w:hAnsi="Calibri" w:cs="Calibri"/>
                <w:color w:val="000000"/>
                <w:lang w:eastAsia="en-AU"/>
              </w:rPr>
            </w:pPr>
            <w:r w:rsidRPr="00910B24">
              <w:rPr>
                <w:rFonts w:ascii="Calibri" w:eastAsia="Times New Roman" w:hAnsi="Calibri" w:cs="Calibri"/>
                <w:color w:val="000000"/>
                <w:lang w:eastAsia="en-AU"/>
              </w:rPr>
              <w:t>What’s on Newsletter</w:t>
            </w:r>
          </w:p>
        </w:tc>
        <w:tc>
          <w:tcPr>
            <w:tcW w:w="2503" w:type="dxa"/>
            <w:tcBorders>
              <w:top w:val="nil"/>
              <w:left w:val="nil"/>
              <w:bottom w:val="single" w:sz="4" w:space="0" w:color="auto"/>
              <w:right w:val="single" w:sz="8" w:space="0" w:color="auto"/>
            </w:tcBorders>
            <w:shd w:val="clear" w:color="000000" w:fill="DAF2D0"/>
            <w:vAlign w:val="center"/>
            <w:hideMark/>
          </w:tcPr>
          <w:p w14:paraId="399490E5" w14:textId="77777777" w:rsidR="00910B24" w:rsidRPr="00910B24" w:rsidRDefault="00910B24" w:rsidP="00910B24">
            <w:pPr>
              <w:spacing w:after="0" w:line="240" w:lineRule="auto"/>
              <w:rPr>
                <w:rFonts w:ascii="Calibri" w:eastAsia="Times New Roman" w:hAnsi="Calibri" w:cs="Calibri"/>
                <w:color w:val="000000"/>
                <w:lang w:eastAsia="en-AU"/>
              </w:rPr>
            </w:pPr>
            <w:r w:rsidRPr="00910B24">
              <w:rPr>
                <w:rFonts w:ascii="Calibri" w:eastAsia="Times New Roman" w:hAnsi="Calibri" w:cs="Calibri"/>
                <w:color w:val="000000"/>
                <w:lang w:eastAsia="en-AU"/>
              </w:rPr>
              <w:t>Friday 4 September</w:t>
            </w:r>
          </w:p>
        </w:tc>
        <w:tc>
          <w:tcPr>
            <w:tcW w:w="2540" w:type="dxa"/>
            <w:tcBorders>
              <w:top w:val="nil"/>
              <w:left w:val="nil"/>
              <w:bottom w:val="single" w:sz="4" w:space="0" w:color="auto"/>
              <w:right w:val="single" w:sz="4" w:space="0" w:color="auto"/>
            </w:tcBorders>
            <w:shd w:val="clear" w:color="000000" w:fill="DAF2D0"/>
            <w:vAlign w:val="center"/>
            <w:hideMark/>
          </w:tcPr>
          <w:p w14:paraId="1387823A" w14:textId="77777777" w:rsidR="00910B24" w:rsidRPr="00910B24" w:rsidRDefault="00910B24" w:rsidP="00910B24">
            <w:pPr>
              <w:spacing w:after="0" w:line="240" w:lineRule="auto"/>
              <w:rPr>
                <w:rFonts w:ascii="Calibri" w:eastAsia="Times New Roman" w:hAnsi="Calibri" w:cs="Calibri"/>
                <w:color w:val="000000"/>
                <w:lang w:eastAsia="en-AU"/>
              </w:rPr>
            </w:pPr>
            <w:r w:rsidRPr="00910B24">
              <w:rPr>
                <w:rFonts w:ascii="Calibri" w:eastAsia="Times New Roman" w:hAnsi="Calibri" w:cs="Calibri"/>
                <w:color w:val="000000"/>
                <w:lang w:eastAsia="en-AU"/>
              </w:rPr>
              <w:t>Monday 14 September</w:t>
            </w:r>
            <w:r w:rsidRPr="00910B24">
              <w:rPr>
                <w:rFonts w:ascii="Calibri" w:eastAsia="Times New Roman" w:hAnsi="Calibri" w:cs="Calibri"/>
                <w:color w:val="000000"/>
                <w:lang w:eastAsia="en-AU"/>
              </w:rPr>
              <w:br/>
              <w:t>(Week 7, 8 &amp; Vacation)</w:t>
            </w:r>
          </w:p>
        </w:tc>
        <w:tc>
          <w:tcPr>
            <w:tcW w:w="36" w:type="dxa"/>
            <w:tcBorders>
              <w:left w:val="single" w:sz="4" w:space="0" w:color="auto"/>
            </w:tcBorders>
            <w:vAlign w:val="center"/>
            <w:hideMark/>
          </w:tcPr>
          <w:p w14:paraId="509BA72A" w14:textId="77777777" w:rsidR="00910B24" w:rsidRPr="00910B24" w:rsidRDefault="00910B24" w:rsidP="00910B24">
            <w:pPr>
              <w:spacing w:after="0" w:line="240" w:lineRule="auto"/>
              <w:rPr>
                <w:rFonts w:ascii="Times New Roman" w:eastAsia="Times New Roman" w:hAnsi="Times New Roman" w:cs="Times New Roman"/>
                <w:sz w:val="20"/>
                <w:szCs w:val="20"/>
                <w:lang w:eastAsia="en-AU"/>
              </w:rPr>
            </w:pPr>
          </w:p>
        </w:tc>
      </w:tr>
      <w:tr w:rsidR="00910B24" w:rsidRPr="00910B24" w14:paraId="66AC110C" w14:textId="77777777" w:rsidTr="00910B24">
        <w:trPr>
          <w:trHeight w:val="300"/>
        </w:trPr>
        <w:tc>
          <w:tcPr>
            <w:tcW w:w="2660" w:type="dxa"/>
            <w:vMerge/>
            <w:tcBorders>
              <w:top w:val="single" w:sz="8" w:space="0" w:color="auto"/>
              <w:left w:val="single" w:sz="4" w:space="0" w:color="auto"/>
              <w:bottom w:val="single" w:sz="4" w:space="0" w:color="auto"/>
              <w:right w:val="single" w:sz="4" w:space="0" w:color="auto"/>
            </w:tcBorders>
            <w:vAlign w:val="center"/>
            <w:hideMark/>
          </w:tcPr>
          <w:p w14:paraId="1426F63A" w14:textId="77777777" w:rsidR="00910B24" w:rsidRPr="00910B24" w:rsidRDefault="00910B24" w:rsidP="00910B24">
            <w:pPr>
              <w:spacing w:after="0" w:line="240" w:lineRule="auto"/>
              <w:rPr>
                <w:rFonts w:ascii="Calibri" w:eastAsia="Times New Roman" w:hAnsi="Calibri" w:cs="Calibri"/>
                <w:color w:val="000000"/>
                <w:sz w:val="24"/>
                <w:szCs w:val="24"/>
                <w:lang w:eastAsia="en-AU"/>
              </w:rPr>
            </w:pPr>
          </w:p>
        </w:tc>
        <w:tc>
          <w:tcPr>
            <w:tcW w:w="2741" w:type="dxa"/>
            <w:vMerge w:val="restart"/>
            <w:tcBorders>
              <w:top w:val="single" w:sz="8" w:space="0" w:color="auto"/>
              <w:left w:val="single" w:sz="4" w:space="0" w:color="auto"/>
              <w:bottom w:val="single" w:sz="4" w:space="0" w:color="auto"/>
              <w:right w:val="single" w:sz="8" w:space="0" w:color="auto"/>
            </w:tcBorders>
            <w:shd w:val="clear" w:color="000000" w:fill="94DCF8"/>
            <w:vAlign w:val="center"/>
            <w:hideMark/>
          </w:tcPr>
          <w:p w14:paraId="35C0BBA7" w14:textId="77777777" w:rsidR="00910B24" w:rsidRPr="00910B24" w:rsidRDefault="00910B24" w:rsidP="00910B24">
            <w:pPr>
              <w:spacing w:after="0" w:line="240" w:lineRule="auto"/>
              <w:rPr>
                <w:rFonts w:ascii="Calibri" w:eastAsia="Times New Roman" w:hAnsi="Calibri" w:cs="Calibri"/>
                <w:color w:val="000000"/>
                <w:lang w:eastAsia="en-AU"/>
              </w:rPr>
            </w:pPr>
            <w:r w:rsidRPr="00910B24">
              <w:rPr>
                <w:rFonts w:ascii="Calibri" w:eastAsia="Times New Roman" w:hAnsi="Calibri" w:cs="Calibri"/>
                <w:color w:val="000000"/>
                <w:lang w:eastAsia="en-AU"/>
              </w:rPr>
              <w:t>National Student News and Events</w:t>
            </w:r>
          </w:p>
        </w:tc>
        <w:tc>
          <w:tcPr>
            <w:tcW w:w="2503" w:type="dxa"/>
            <w:vMerge w:val="restart"/>
            <w:tcBorders>
              <w:top w:val="single" w:sz="8" w:space="0" w:color="auto"/>
              <w:left w:val="single" w:sz="8" w:space="0" w:color="auto"/>
              <w:bottom w:val="single" w:sz="4" w:space="0" w:color="auto"/>
              <w:right w:val="single" w:sz="8" w:space="0" w:color="auto"/>
            </w:tcBorders>
            <w:shd w:val="clear" w:color="000000" w:fill="94DCF8"/>
            <w:vAlign w:val="center"/>
            <w:hideMark/>
          </w:tcPr>
          <w:p w14:paraId="3DEBD26E" w14:textId="77777777" w:rsidR="00910B24" w:rsidRPr="00910B24" w:rsidRDefault="00910B24" w:rsidP="00910B24">
            <w:pPr>
              <w:spacing w:after="0" w:line="240" w:lineRule="auto"/>
              <w:rPr>
                <w:rFonts w:ascii="Calibri" w:eastAsia="Times New Roman" w:hAnsi="Calibri" w:cs="Calibri"/>
                <w:color w:val="000000"/>
                <w:lang w:eastAsia="en-AU"/>
              </w:rPr>
            </w:pPr>
            <w:r w:rsidRPr="00910B24">
              <w:rPr>
                <w:rFonts w:ascii="Calibri" w:eastAsia="Times New Roman" w:hAnsi="Calibri" w:cs="Calibri"/>
                <w:color w:val="000000"/>
                <w:lang w:eastAsia="en-AU"/>
              </w:rPr>
              <w:t>Wednesday 16 September</w:t>
            </w:r>
          </w:p>
        </w:tc>
        <w:tc>
          <w:tcPr>
            <w:tcW w:w="2540" w:type="dxa"/>
            <w:vMerge w:val="restart"/>
            <w:tcBorders>
              <w:top w:val="single" w:sz="8" w:space="0" w:color="auto"/>
              <w:left w:val="single" w:sz="8" w:space="0" w:color="auto"/>
              <w:bottom w:val="single" w:sz="4" w:space="0" w:color="auto"/>
              <w:right w:val="single" w:sz="4" w:space="0" w:color="auto"/>
            </w:tcBorders>
            <w:shd w:val="clear" w:color="000000" w:fill="94DCF8"/>
            <w:vAlign w:val="center"/>
            <w:hideMark/>
          </w:tcPr>
          <w:p w14:paraId="1AF49ADB" w14:textId="77777777" w:rsidR="00910B24" w:rsidRPr="00910B24" w:rsidRDefault="00910B24" w:rsidP="00910B24">
            <w:pPr>
              <w:spacing w:after="0" w:line="240" w:lineRule="auto"/>
              <w:rPr>
                <w:rFonts w:ascii="Calibri" w:eastAsia="Times New Roman" w:hAnsi="Calibri" w:cs="Calibri"/>
                <w:color w:val="000000"/>
                <w:lang w:eastAsia="en-AU"/>
              </w:rPr>
            </w:pPr>
            <w:r w:rsidRPr="00910B24">
              <w:rPr>
                <w:rFonts w:ascii="Calibri" w:eastAsia="Times New Roman" w:hAnsi="Calibri" w:cs="Calibri"/>
                <w:color w:val="000000"/>
                <w:lang w:eastAsia="en-AU"/>
              </w:rPr>
              <w:t>Wednesday 23 September</w:t>
            </w:r>
          </w:p>
        </w:tc>
        <w:tc>
          <w:tcPr>
            <w:tcW w:w="36" w:type="dxa"/>
            <w:tcBorders>
              <w:left w:val="single" w:sz="4" w:space="0" w:color="auto"/>
            </w:tcBorders>
            <w:vAlign w:val="center"/>
            <w:hideMark/>
          </w:tcPr>
          <w:p w14:paraId="34E595AE" w14:textId="77777777" w:rsidR="00910B24" w:rsidRPr="00910B24" w:rsidRDefault="00910B24" w:rsidP="00910B24">
            <w:pPr>
              <w:spacing w:after="0" w:line="240" w:lineRule="auto"/>
              <w:rPr>
                <w:rFonts w:ascii="Times New Roman" w:eastAsia="Times New Roman" w:hAnsi="Times New Roman" w:cs="Times New Roman"/>
                <w:sz w:val="20"/>
                <w:szCs w:val="20"/>
                <w:lang w:eastAsia="en-AU"/>
              </w:rPr>
            </w:pPr>
          </w:p>
        </w:tc>
      </w:tr>
      <w:tr w:rsidR="00910B24" w:rsidRPr="00910B24" w14:paraId="539F97A8" w14:textId="77777777" w:rsidTr="00910B24">
        <w:trPr>
          <w:trHeight w:val="300"/>
        </w:trPr>
        <w:tc>
          <w:tcPr>
            <w:tcW w:w="2660" w:type="dxa"/>
            <w:vMerge/>
            <w:tcBorders>
              <w:top w:val="single" w:sz="8" w:space="0" w:color="auto"/>
              <w:left w:val="single" w:sz="4" w:space="0" w:color="auto"/>
              <w:bottom w:val="single" w:sz="4" w:space="0" w:color="auto"/>
              <w:right w:val="single" w:sz="4" w:space="0" w:color="auto"/>
            </w:tcBorders>
            <w:vAlign w:val="center"/>
            <w:hideMark/>
          </w:tcPr>
          <w:p w14:paraId="7216D538" w14:textId="77777777" w:rsidR="00910B24" w:rsidRPr="00910B24" w:rsidRDefault="00910B24" w:rsidP="00910B24">
            <w:pPr>
              <w:spacing w:after="0" w:line="240" w:lineRule="auto"/>
              <w:rPr>
                <w:rFonts w:ascii="Calibri" w:eastAsia="Times New Roman" w:hAnsi="Calibri" w:cs="Calibri"/>
                <w:color w:val="000000"/>
                <w:sz w:val="24"/>
                <w:szCs w:val="24"/>
                <w:lang w:eastAsia="en-AU"/>
              </w:rPr>
            </w:pPr>
          </w:p>
        </w:tc>
        <w:tc>
          <w:tcPr>
            <w:tcW w:w="2741" w:type="dxa"/>
            <w:vMerge/>
            <w:tcBorders>
              <w:top w:val="single" w:sz="8" w:space="0" w:color="auto"/>
              <w:left w:val="single" w:sz="4" w:space="0" w:color="auto"/>
              <w:bottom w:val="single" w:sz="4" w:space="0" w:color="auto"/>
              <w:right w:val="single" w:sz="8" w:space="0" w:color="auto"/>
            </w:tcBorders>
            <w:vAlign w:val="center"/>
            <w:hideMark/>
          </w:tcPr>
          <w:p w14:paraId="70FEB9B4" w14:textId="77777777" w:rsidR="00910B24" w:rsidRPr="00910B24" w:rsidRDefault="00910B24" w:rsidP="00910B24">
            <w:pPr>
              <w:spacing w:after="0" w:line="240" w:lineRule="auto"/>
              <w:rPr>
                <w:rFonts w:ascii="Calibri" w:eastAsia="Times New Roman" w:hAnsi="Calibri" w:cs="Calibri"/>
                <w:color w:val="000000"/>
                <w:lang w:eastAsia="en-AU"/>
              </w:rPr>
            </w:pPr>
          </w:p>
        </w:tc>
        <w:tc>
          <w:tcPr>
            <w:tcW w:w="2503" w:type="dxa"/>
            <w:vMerge/>
            <w:tcBorders>
              <w:top w:val="single" w:sz="8" w:space="0" w:color="auto"/>
              <w:left w:val="single" w:sz="8" w:space="0" w:color="auto"/>
              <w:bottom w:val="single" w:sz="4" w:space="0" w:color="auto"/>
              <w:right w:val="single" w:sz="8" w:space="0" w:color="auto"/>
            </w:tcBorders>
            <w:vAlign w:val="center"/>
            <w:hideMark/>
          </w:tcPr>
          <w:p w14:paraId="77273209" w14:textId="77777777" w:rsidR="00910B24" w:rsidRPr="00910B24" w:rsidRDefault="00910B24" w:rsidP="00910B24">
            <w:pPr>
              <w:spacing w:after="0" w:line="240" w:lineRule="auto"/>
              <w:rPr>
                <w:rFonts w:ascii="Calibri" w:eastAsia="Times New Roman" w:hAnsi="Calibri" w:cs="Calibri"/>
                <w:color w:val="000000"/>
                <w:lang w:eastAsia="en-AU"/>
              </w:rPr>
            </w:pPr>
          </w:p>
        </w:tc>
        <w:tc>
          <w:tcPr>
            <w:tcW w:w="2540" w:type="dxa"/>
            <w:vMerge/>
            <w:tcBorders>
              <w:top w:val="single" w:sz="8" w:space="0" w:color="auto"/>
              <w:left w:val="single" w:sz="8" w:space="0" w:color="auto"/>
              <w:bottom w:val="single" w:sz="4" w:space="0" w:color="auto"/>
              <w:right w:val="single" w:sz="4" w:space="0" w:color="auto"/>
            </w:tcBorders>
            <w:vAlign w:val="center"/>
            <w:hideMark/>
          </w:tcPr>
          <w:p w14:paraId="35B78904" w14:textId="77777777" w:rsidR="00910B24" w:rsidRPr="00910B24" w:rsidRDefault="00910B24" w:rsidP="00910B24">
            <w:pPr>
              <w:spacing w:after="0" w:line="240" w:lineRule="auto"/>
              <w:rPr>
                <w:rFonts w:ascii="Calibri" w:eastAsia="Times New Roman" w:hAnsi="Calibri" w:cs="Calibri"/>
                <w:color w:val="000000"/>
                <w:lang w:eastAsia="en-AU"/>
              </w:rPr>
            </w:pPr>
          </w:p>
        </w:tc>
        <w:tc>
          <w:tcPr>
            <w:tcW w:w="36" w:type="dxa"/>
            <w:tcBorders>
              <w:top w:val="nil"/>
              <w:left w:val="single" w:sz="4" w:space="0" w:color="auto"/>
              <w:bottom w:val="nil"/>
              <w:right w:val="nil"/>
            </w:tcBorders>
            <w:noWrap/>
            <w:vAlign w:val="bottom"/>
            <w:hideMark/>
          </w:tcPr>
          <w:p w14:paraId="5D104122" w14:textId="77777777" w:rsidR="00910B24" w:rsidRPr="00910B24" w:rsidRDefault="00910B24" w:rsidP="00910B24">
            <w:pPr>
              <w:spacing w:after="0" w:line="240" w:lineRule="auto"/>
              <w:rPr>
                <w:rFonts w:ascii="Calibri" w:eastAsia="Times New Roman" w:hAnsi="Calibri" w:cs="Calibri"/>
                <w:color w:val="000000"/>
                <w:lang w:eastAsia="en-AU"/>
              </w:rPr>
            </w:pPr>
          </w:p>
        </w:tc>
      </w:tr>
      <w:tr w:rsidR="00910B24" w:rsidRPr="00910B24" w14:paraId="1BD3FD67" w14:textId="77777777" w:rsidTr="00910B24">
        <w:trPr>
          <w:trHeight w:val="300"/>
        </w:trPr>
        <w:tc>
          <w:tcPr>
            <w:tcW w:w="2660" w:type="dxa"/>
            <w:vMerge/>
            <w:tcBorders>
              <w:top w:val="single" w:sz="8" w:space="0" w:color="auto"/>
              <w:left w:val="single" w:sz="4" w:space="0" w:color="auto"/>
              <w:bottom w:val="single" w:sz="4" w:space="0" w:color="auto"/>
              <w:right w:val="single" w:sz="4" w:space="0" w:color="auto"/>
            </w:tcBorders>
            <w:vAlign w:val="center"/>
            <w:hideMark/>
          </w:tcPr>
          <w:p w14:paraId="2C89EDDC" w14:textId="77777777" w:rsidR="00910B24" w:rsidRPr="00910B24" w:rsidRDefault="00910B24" w:rsidP="00910B24">
            <w:pPr>
              <w:spacing w:after="0" w:line="240" w:lineRule="auto"/>
              <w:rPr>
                <w:rFonts w:ascii="Calibri" w:eastAsia="Times New Roman" w:hAnsi="Calibri" w:cs="Calibri"/>
                <w:color w:val="000000"/>
                <w:sz w:val="24"/>
                <w:szCs w:val="24"/>
                <w:lang w:eastAsia="en-AU"/>
              </w:rPr>
            </w:pPr>
          </w:p>
        </w:tc>
        <w:tc>
          <w:tcPr>
            <w:tcW w:w="7784" w:type="dxa"/>
            <w:gridSpan w:val="3"/>
            <w:tcBorders>
              <w:top w:val="single" w:sz="8" w:space="0" w:color="auto"/>
              <w:left w:val="single" w:sz="4" w:space="0" w:color="auto"/>
              <w:bottom w:val="single" w:sz="4" w:space="0" w:color="auto"/>
              <w:right w:val="single" w:sz="4" w:space="0" w:color="auto"/>
            </w:tcBorders>
            <w:shd w:val="clear" w:color="000000" w:fill="E49EDD"/>
            <w:vAlign w:val="center"/>
            <w:hideMark/>
          </w:tcPr>
          <w:p w14:paraId="4276E4FE" w14:textId="77777777" w:rsidR="00910B24" w:rsidRPr="00910B24" w:rsidRDefault="00910B24" w:rsidP="00910B24">
            <w:pPr>
              <w:spacing w:after="0" w:line="240" w:lineRule="auto"/>
              <w:jc w:val="center"/>
              <w:rPr>
                <w:rFonts w:ascii="Calibri" w:eastAsia="Times New Roman" w:hAnsi="Calibri" w:cs="Calibri"/>
                <w:color w:val="000000"/>
                <w:lang w:eastAsia="en-AU"/>
              </w:rPr>
            </w:pPr>
            <w:r w:rsidRPr="00910B24">
              <w:rPr>
                <w:rFonts w:ascii="Calibri" w:eastAsia="Times New Roman" w:hAnsi="Calibri" w:cs="Calibri"/>
                <w:color w:val="000000"/>
                <w:lang w:eastAsia="en-AU"/>
              </w:rPr>
              <w:t>28 September – 4 October UA Vacation Week</w:t>
            </w:r>
          </w:p>
        </w:tc>
        <w:tc>
          <w:tcPr>
            <w:tcW w:w="36" w:type="dxa"/>
            <w:tcBorders>
              <w:left w:val="single" w:sz="4" w:space="0" w:color="auto"/>
            </w:tcBorders>
            <w:vAlign w:val="center"/>
            <w:hideMark/>
          </w:tcPr>
          <w:p w14:paraId="663BB678" w14:textId="77777777" w:rsidR="00910B24" w:rsidRPr="00910B24" w:rsidRDefault="00910B24" w:rsidP="00910B24">
            <w:pPr>
              <w:spacing w:after="0" w:line="240" w:lineRule="auto"/>
              <w:rPr>
                <w:rFonts w:ascii="Times New Roman" w:eastAsia="Times New Roman" w:hAnsi="Times New Roman" w:cs="Times New Roman"/>
                <w:sz w:val="20"/>
                <w:szCs w:val="20"/>
                <w:lang w:eastAsia="en-AU"/>
              </w:rPr>
            </w:pPr>
          </w:p>
        </w:tc>
      </w:tr>
      <w:tr w:rsidR="00910B24" w:rsidRPr="00910B24" w14:paraId="77C2D2A0" w14:textId="77777777" w:rsidTr="00910B24">
        <w:trPr>
          <w:trHeight w:val="615"/>
        </w:trPr>
        <w:tc>
          <w:tcPr>
            <w:tcW w:w="2660" w:type="dxa"/>
            <w:vMerge/>
            <w:tcBorders>
              <w:top w:val="single" w:sz="8" w:space="0" w:color="auto"/>
              <w:left w:val="single" w:sz="4" w:space="0" w:color="auto"/>
              <w:bottom w:val="single" w:sz="4" w:space="0" w:color="auto"/>
              <w:right w:val="single" w:sz="4" w:space="0" w:color="auto"/>
            </w:tcBorders>
            <w:vAlign w:val="center"/>
            <w:hideMark/>
          </w:tcPr>
          <w:p w14:paraId="2EAD09CC" w14:textId="77777777" w:rsidR="00910B24" w:rsidRPr="00910B24" w:rsidRDefault="00910B24" w:rsidP="00910B24">
            <w:pPr>
              <w:spacing w:after="0" w:line="240" w:lineRule="auto"/>
              <w:rPr>
                <w:rFonts w:ascii="Calibri" w:eastAsia="Times New Roman" w:hAnsi="Calibri" w:cs="Calibri"/>
                <w:color w:val="000000"/>
                <w:sz w:val="24"/>
                <w:szCs w:val="24"/>
                <w:lang w:eastAsia="en-AU"/>
              </w:rPr>
            </w:pPr>
          </w:p>
        </w:tc>
        <w:tc>
          <w:tcPr>
            <w:tcW w:w="2741" w:type="dxa"/>
            <w:tcBorders>
              <w:top w:val="single" w:sz="8" w:space="0" w:color="auto"/>
              <w:left w:val="single" w:sz="4" w:space="0" w:color="auto"/>
              <w:bottom w:val="single" w:sz="4" w:space="0" w:color="auto"/>
              <w:right w:val="single" w:sz="8" w:space="0" w:color="auto"/>
            </w:tcBorders>
            <w:shd w:val="clear" w:color="000000" w:fill="DAF2D0"/>
            <w:vAlign w:val="center"/>
            <w:hideMark/>
          </w:tcPr>
          <w:p w14:paraId="3F5DA57C" w14:textId="77777777" w:rsidR="00910B24" w:rsidRPr="00910B24" w:rsidRDefault="00910B24" w:rsidP="00910B24">
            <w:pPr>
              <w:spacing w:after="0" w:line="240" w:lineRule="auto"/>
              <w:rPr>
                <w:rFonts w:ascii="Calibri" w:eastAsia="Times New Roman" w:hAnsi="Calibri" w:cs="Calibri"/>
                <w:color w:val="000000"/>
                <w:lang w:eastAsia="en-AU"/>
              </w:rPr>
            </w:pPr>
            <w:r w:rsidRPr="00910B24">
              <w:rPr>
                <w:rFonts w:ascii="Calibri" w:eastAsia="Times New Roman" w:hAnsi="Calibri" w:cs="Calibri"/>
                <w:color w:val="000000"/>
                <w:lang w:eastAsia="en-AU"/>
              </w:rPr>
              <w:t>What’s on Newsletter</w:t>
            </w:r>
          </w:p>
        </w:tc>
        <w:tc>
          <w:tcPr>
            <w:tcW w:w="2503" w:type="dxa"/>
            <w:tcBorders>
              <w:top w:val="single" w:sz="8" w:space="0" w:color="auto"/>
              <w:left w:val="single" w:sz="8" w:space="0" w:color="auto"/>
              <w:bottom w:val="single" w:sz="4" w:space="0" w:color="auto"/>
              <w:right w:val="single" w:sz="8" w:space="0" w:color="auto"/>
            </w:tcBorders>
            <w:shd w:val="clear" w:color="000000" w:fill="DAF2D0"/>
            <w:vAlign w:val="center"/>
            <w:hideMark/>
          </w:tcPr>
          <w:p w14:paraId="06A25FBD" w14:textId="77777777" w:rsidR="00910B24" w:rsidRPr="00910B24" w:rsidRDefault="00910B24" w:rsidP="00910B24">
            <w:pPr>
              <w:spacing w:after="0" w:line="240" w:lineRule="auto"/>
              <w:rPr>
                <w:rFonts w:ascii="Calibri" w:eastAsia="Times New Roman" w:hAnsi="Calibri" w:cs="Calibri"/>
                <w:color w:val="000000"/>
                <w:lang w:eastAsia="en-AU"/>
              </w:rPr>
            </w:pPr>
            <w:r w:rsidRPr="00910B24">
              <w:rPr>
                <w:rFonts w:ascii="Calibri" w:eastAsia="Times New Roman" w:hAnsi="Calibri" w:cs="Calibri"/>
                <w:color w:val="000000"/>
                <w:lang w:eastAsia="en-AU"/>
              </w:rPr>
              <w:t>Friday 25 September</w:t>
            </w:r>
          </w:p>
        </w:tc>
        <w:tc>
          <w:tcPr>
            <w:tcW w:w="2540" w:type="dxa"/>
            <w:tcBorders>
              <w:top w:val="single" w:sz="8" w:space="0" w:color="auto"/>
              <w:left w:val="single" w:sz="8" w:space="0" w:color="auto"/>
              <w:bottom w:val="single" w:sz="4" w:space="0" w:color="auto"/>
              <w:right w:val="single" w:sz="4" w:space="0" w:color="auto"/>
            </w:tcBorders>
            <w:shd w:val="clear" w:color="000000" w:fill="DAF2D0"/>
            <w:vAlign w:val="center"/>
            <w:hideMark/>
          </w:tcPr>
          <w:p w14:paraId="1E3F9966" w14:textId="77777777" w:rsidR="00910B24" w:rsidRPr="00910B24" w:rsidRDefault="00910B24" w:rsidP="00910B24">
            <w:pPr>
              <w:spacing w:after="0" w:line="240" w:lineRule="auto"/>
              <w:rPr>
                <w:rFonts w:ascii="Calibri" w:eastAsia="Times New Roman" w:hAnsi="Calibri" w:cs="Calibri"/>
                <w:color w:val="000000"/>
                <w:lang w:eastAsia="en-AU"/>
              </w:rPr>
            </w:pPr>
            <w:r w:rsidRPr="00910B24">
              <w:rPr>
                <w:rFonts w:ascii="Calibri" w:eastAsia="Times New Roman" w:hAnsi="Calibri" w:cs="Calibri"/>
                <w:color w:val="000000"/>
                <w:lang w:eastAsia="en-AU"/>
              </w:rPr>
              <w:t>Monday 5 October</w:t>
            </w:r>
            <w:r w:rsidRPr="00910B24">
              <w:rPr>
                <w:rFonts w:ascii="Calibri" w:eastAsia="Times New Roman" w:hAnsi="Calibri" w:cs="Calibri"/>
                <w:color w:val="000000"/>
                <w:lang w:eastAsia="en-AU"/>
              </w:rPr>
              <w:br/>
              <w:t>(Week 9 &amp; 10)</w:t>
            </w:r>
          </w:p>
        </w:tc>
        <w:tc>
          <w:tcPr>
            <w:tcW w:w="36" w:type="dxa"/>
            <w:tcBorders>
              <w:left w:val="single" w:sz="4" w:space="0" w:color="auto"/>
            </w:tcBorders>
            <w:vAlign w:val="center"/>
            <w:hideMark/>
          </w:tcPr>
          <w:p w14:paraId="08EC9954" w14:textId="77777777" w:rsidR="00910B24" w:rsidRPr="00910B24" w:rsidRDefault="00910B24" w:rsidP="00910B24">
            <w:pPr>
              <w:spacing w:after="0" w:line="240" w:lineRule="auto"/>
              <w:rPr>
                <w:rFonts w:ascii="Times New Roman" w:eastAsia="Times New Roman" w:hAnsi="Times New Roman" w:cs="Times New Roman"/>
                <w:sz w:val="20"/>
                <w:szCs w:val="20"/>
                <w:lang w:eastAsia="en-AU"/>
              </w:rPr>
            </w:pPr>
          </w:p>
        </w:tc>
      </w:tr>
      <w:tr w:rsidR="00910B24" w:rsidRPr="00910B24" w14:paraId="27430CCE" w14:textId="77777777" w:rsidTr="00910B24">
        <w:trPr>
          <w:trHeight w:val="615"/>
        </w:trPr>
        <w:tc>
          <w:tcPr>
            <w:tcW w:w="2660" w:type="dxa"/>
            <w:vMerge/>
            <w:tcBorders>
              <w:top w:val="single" w:sz="8" w:space="0" w:color="auto"/>
              <w:left w:val="single" w:sz="4" w:space="0" w:color="auto"/>
              <w:bottom w:val="single" w:sz="4" w:space="0" w:color="auto"/>
              <w:right w:val="single" w:sz="4" w:space="0" w:color="auto"/>
            </w:tcBorders>
            <w:vAlign w:val="center"/>
            <w:hideMark/>
          </w:tcPr>
          <w:p w14:paraId="08173D4A" w14:textId="77777777" w:rsidR="00910B24" w:rsidRPr="00910B24" w:rsidRDefault="00910B24" w:rsidP="00910B24">
            <w:pPr>
              <w:spacing w:after="0" w:line="240" w:lineRule="auto"/>
              <w:rPr>
                <w:rFonts w:ascii="Calibri" w:eastAsia="Times New Roman" w:hAnsi="Calibri" w:cs="Calibri"/>
                <w:color w:val="000000"/>
                <w:sz w:val="24"/>
                <w:szCs w:val="24"/>
                <w:lang w:eastAsia="en-AU"/>
              </w:rPr>
            </w:pPr>
          </w:p>
        </w:tc>
        <w:tc>
          <w:tcPr>
            <w:tcW w:w="2741" w:type="dxa"/>
            <w:tcBorders>
              <w:top w:val="single" w:sz="8" w:space="0" w:color="auto"/>
              <w:left w:val="single" w:sz="4" w:space="0" w:color="auto"/>
              <w:bottom w:val="single" w:sz="4" w:space="0" w:color="auto"/>
              <w:right w:val="single" w:sz="8" w:space="0" w:color="auto"/>
            </w:tcBorders>
            <w:shd w:val="clear" w:color="000000" w:fill="DAF2D0"/>
            <w:vAlign w:val="center"/>
            <w:hideMark/>
          </w:tcPr>
          <w:p w14:paraId="7E96E86A" w14:textId="77777777" w:rsidR="00910B24" w:rsidRPr="00910B24" w:rsidRDefault="00910B24" w:rsidP="00910B24">
            <w:pPr>
              <w:spacing w:after="0" w:line="240" w:lineRule="auto"/>
              <w:jc w:val="both"/>
              <w:rPr>
                <w:rFonts w:ascii="Calibri" w:eastAsia="Times New Roman" w:hAnsi="Calibri" w:cs="Calibri"/>
                <w:color w:val="000000"/>
                <w:lang w:eastAsia="en-AU"/>
              </w:rPr>
            </w:pPr>
            <w:r w:rsidRPr="00910B24">
              <w:rPr>
                <w:rFonts w:ascii="Calibri" w:eastAsia="Times New Roman" w:hAnsi="Calibri" w:cs="Calibri"/>
                <w:color w:val="000000"/>
                <w:lang w:eastAsia="en-AU"/>
              </w:rPr>
              <w:t>What’s on Newsletter</w:t>
            </w:r>
          </w:p>
        </w:tc>
        <w:tc>
          <w:tcPr>
            <w:tcW w:w="2503" w:type="dxa"/>
            <w:tcBorders>
              <w:top w:val="single" w:sz="8" w:space="0" w:color="auto"/>
              <w:left w:val="single" w:sz="8" w:space="0" w:color="auto"/>
              <w:bottom w:val="single" w:sz="4" w:space="0" w:color="auto"/>
              <w:right w:val="single" w:sz="8" w:space="0" w:color="auto"/>
            </w:tcBorders>
            <w:shd w:val="clear" w:color="000000" w:fill="DAF2D0"/>
            <w:vAlign w:val="center"/>
            <w:hideMark/>
          </w:tcPr>
          <w:p w14:paraId="7E5F34F9" w14:textId="77777777" w:rsidR="00910B24" w:rsidRPr="00910B24" w:rsidRDefault="00910B24" w:rsidP="00910B24">
            <w:pPr>
              <w:spacing w:after="0" w:line="240" w:lineRule="auto"/>
              <w:rPr>
                <w:rFonts w:ascii="Calibri" w:eastAsia="Times New Roman" w:hAnsi="Calibri" w:cs="Calibri"/>
                <w:color w:val="000000"/>
                <w:lang w:eastAsia="en-AU"/>
              </w:rPr>
            </w:pPr>
            <w:r w:rsidRPr="00910B24">
              <w:rPr>
                <w:rFonts w:ascii="Calibri" w:eastAsia="Times New Roman" w:hAnsi="Calibri" w:cs="Calibri"/>
                <w:color w:val="000000"/>
                <w:lang w:eastAsia="en-AU"/>
              </w:rPr>
              <w:t>Friday 9 October</w:t>
            </w:r>
          </w:p>
        </w:tc>
        <w:tc>
          <w:tcPr>
            <w:tcW w:w="2540" w:type="dxa"/>
            <w:tcBorders>
              <w:top w:val="single" w:sz="8" w:space="0" w:color="auto"/>
              <w:left w:val="single" w:sz="8" w:space="0" w:color="auto"/>
              <w:bottom w:val="single" w:sz="4" w:space="0" w:color="auto"/>
              <w:right w:val="single" w:sz="4" w:space="0" w:color="auto"/>
            </w:tcBorders>
            <w:shd w:val="clear" w:color="000000" w:fill="DAF2D0"/>
            <w:vAlign w:val="center"/>
            <w:hideMark/>
          </w:tcPr>
          <w:p w14:paraId="25802813" w14:textId="77777777" w:rsidR="00910B24" w:rsidRPr="00910B24" w:rsidRDefault="00910B24" w:rsidP="00910B24">
            <w:pPr>
              <w:spacing w:after="0" w:line="240" w:lineRule="auto"/>
              <w:rPr>
                <w:rFonts w:ascii="Calibri" w:eastAsia="Times New Roman" w:hAnsi="Calibri" w:cs="Calibri"/>
                <w:color w:val="000000"/>
                <w:lang w:eastAsia="en-AU"/>
              </w:rPr>
            </w:pPr>
            <w:r w:rsidRPr="00910B24">
              <w:rPr>
                <w:rFonts w:ascii="Calibri" w:eastAsia="Times New Roman" w:hAnsi="Calibri" w:cs="Calibri"/>
                <w:color w:val="000000"/>
                <w:lang w:eastAsia="en-AU"/>
              </w:rPr>
              <w:t>Monday 19 October</w:t>
            </w:r>
            <w:r w:rsidRPr="00910B24">
              <w:rPr>
                <w:rFonts w:ascii="Calibri" w:eastAsia="Times New Roman" w:hAnsi="Calibri" w:cs="Calibri"/>
                <w:color w:val="000000"/>
                <w:lang w:eastAsia="en-AU"/>
              </w:rPr>
              <w:br/>
              <w:t>(Week 11 &amp; 12)</w:t>
            </w:r>
          </w:p>
        </w:tc>
        <w:tc>
          <w:tcPr>
            <w:tcW w:w="36" w:type="dxa"/>
            <w:tcBorders>
              <w:left w:val="single" w:sz="4" w:space="0" w:color="auto"/>
            </w:tcBorders>
            <w:vAlign w:val="center"/>
            <w:hideMark/>
          </w:tcPr>
          <w:p w14:paraId="408E1EDE" w14:textId="77777777" w:rsidR="00910B24" w:rsidRPr="00910B24" w:rsidRDefault="00910B24" w:rsidP="00910B24">
            <w:pPr>
              <w:spacing w:after="0" w:line="240" w:lineRule="auto"/>
              <w:rPr>
                <w:rFonts w:ascii="Times New Roman" w:eastAsia="Times New Roman" w:hAnsi="Times New Roman" w:cs="Times New Roman"/>
                <w:sz w:val="20"/>
                <w:szCs w:val="20"/>
                <w:lang w:eastAsia="en-AU"/>
              </w:rPr>
            </w:pPr>
          </w:p>
        </w:tc>
      </w:tr>
      <w:tr w:rsidR="00910B24" w:rsidRPr="00910B24" w14:paraId="43FA1957" w14:textId="77777777" w:rsidTr="00910B24">
        <w:trPr>
          <w:trHeight w:val="300"/>
        </w:trPr>
        <w:tc>
          <w:tcPr>
            <w:tcW w:w="2660" w:type="dxa"/>
            <w:vMerge/>
            <w:tcBorders>
              <w:top w:val="single" w:sz="8" w:space="0" w:color="auto"/>
              <w:left w:val="single" w:sz="4" w:space="0" w:color="auto"/>
              <w:bottom w:val="single" w:sz="4" w:space="0" w:color="auto"/>
              <w:right w:val="single" w:sz="4" w:space="0" w:color="auto"/>
            </w:tcBorders>
            <w:vAlign w:val="center"/>
            <w:hideMark/>
          </w:tcPr>
          <w:p w14:paraId="524F12BA" w14:textId="77777777" w:rsidR="00910B24" w:rsidRPr="00910B24" w:rsidRDefault="00910B24" w:rsidP="00910B24">
            <w:pPr>
              <w:spacing w:after="0" w:line="240" w:lineRule="auto"/>
              <w:rPr>
                <w:rFonts w:ascii="Calibri" w:eastAsia="Times New Roman" w:hAnsi="Calibri" w:cs="Calibri"/>
                <w:color w:val="000000"/>
                <w:sz w:val="24"/>
                <w:szCs w:val="24"/>
                <w:lang w:eastAsia="en-AU"/>
              </w:rPr>
            </w:pPr>
          </w:p>
        </w:tc>
        <w:tc>
          <w:tcPr>
            <w:tcW w:w="2741" w:type="dxa"/>
            <w:vMerge w:val="restart"/>
            <w:tcBorders>
              <w:top w:val="single" w:sz="8" w:space="0" w:color="auto"/>
              <w:left w:val="single" w:sz="4" w:space="0" w:color="auto"/>
              <w:bottom w:val="single" w:sz="4" w:space="0" w:color="auto"/>
              <w:right w:val="single" w:sz="8" w:space="0" w:color="auto"/>
            </w:tcBorders>
            <w:shd w:val="clear" w:color="000000" w:fill="94DCF8"/>
            <w:vAlign w:val="center"/>
            <w:hideMark/>
          </w:tcPr>
          <w:p w14:paraId="3E8E45E2" w14:textId="77777777" w:rsidR="00910B24" w:rsidRPr="00910B24" w:rsidRDefault="00910B24" w:rsidP="00910B24">
            <w:pPr>
              <w:spacing w:after="0" w:line="240" w:lineRule="auto"/>
              <w:rPr>
                <w:rFonts w:ascii="Calibri" w:eastAsia="Times New Roman" w:hAnsi="Calibri" w:cs="Calibri"/>
                <w:color w:val="000000"/>
                <w:lang w:eastAsia="en-AU"/>
              </w:rPr>
            </w:pPr>
            <w:r w:rsidRPr="00910B24">
              <w:rPr>
                <w:rFonts w:ascii="Calibri" w:eastAsia="Times New Roman" w:hAnsi="Calibri" w:cs="Calibri"/>
                <w:color w:val="000000"/>
                <w:lang w:eastAsia="en-AU"/>
              </w:rPr>
              <w:t>National Student News and Events</w:t>
            </w:r>
          </w:p>
        </w:tc>
        <w:tc>
          <w:tcPr>
            <w:tcW w:w="2503" w:type="dxa"/>
            <w:vMerge w:val="restart"/>
            <w:tcBorders>
              <w:top w:val="single" w:sz="8" w:space="0" w:color="auto"/>
              <w:left w:val="single" w:sz="8" w:space="0" w:color="auto"/>
              <w:bottom w:val="single" w:sz="4" w:space="0" w:color="auto"/>
              <w:right w:val="single" w:sz="8" w:space="0" w:color="auto"/>
            </w:tcBorders>
            <w:shd w:val="clear" w:color="000000" w:fill="94DCF8"/>
            <w:vAlign w:val="center"/>
            <w:hideMark/>
          </w:tcPr>
          <w:p w14:paraId="731BC08C" w14:textId="77777777" w:rsidR="00910B24" w:rsidRPr="00910B24" w:rsidRDefault="00910B24" w:rsidP="00910B24">
            <w:pPr>
              <w:spacing w:after="0" w:line="240" w:lineRule="auto"/>
              <w:rPr>
                <w:rFonts w:ascii="Calibri" w:eastAsia="Times New Roman" w:hAnsi="Calibri" w:cs="Calibri"/>
                <w:color w:val="000000"/>
                <w:lang w:eastAsia="en-AU"/>
              </w:rPr>
            </w:pPr>
            <w:r w:rsidRPr="00910B24">
              <w:rPr>
                <w:rFonts w:ascii="Calibri" w:eastAsia="Times New Roman" w:hAnsi="Calibri" w:cs="Calibri"/>
                <w:color w:val="000000"/>
                <w:lang w:eastAsia="en-AU"/>
              </w:rPr>
              <w:t>Wednesday 21 October</w:t>
            </w:r>
          </w:p>
        </w:tc>
        <w:tc>
          <w:tcPr>
            <w:tcW w:w="2540" w:type="dxa"/>
            <w:vMerge w:val="restart"/>
            <w:tcBorders>
              <w:top w:val="single" w:sz="8" w:space="0" w:color="auto"/>
              <w:left w:val="single" w:sz="8" w:space="0" w:color="auto"/>
              <w:bottom w:val="single" w:sz="4" w:space="0" w:color="auto"/>
              <w:right w:val="single" w:sz="4" w:space="0" w:color="auto"/>
            </w:tcBorders>
            <w:shd w:val="clear" w:color="000000" w:fill="94DCF8"/>
            <w:vAlign w:val="center"/>
            <w:hideMark/>
          </w:tcPr>
          <w:p w14:paraId="0AB6A5B6" w14:textId="77777777" w:rsidR="00910B24" w:rsidRPr="00910B24" w:rsidRDefault="00910B24" w:rsidP="00910B24">
            <w:pPr>
              <w:spacing w:after="0" w:line="240" w:lineRule="auto"/>
              <w:rPr>
                <w:rFonts w:ascii="Calibri" w:eastAsia="Times New Roman" w:hAnsi="Calibri" w:cs="Calibri"/>
                <w:color w:val="000000"/>
                <w:lang w:eastAsia="en-AU"/>
              </w:rPr>
            </w:pPr>
            <w:r w:rsidRPr="00910B24">
              <w:rPr>
                <w:rFonts w:ascii="Calibri" w:eastAsia="Times New Roman" w:hAnsi="Calibri" w:cs="Calibri"/>
                <w:color w:val="000000"/>
                <w:lang w:eastAsia="en-AU"/>
              </w:rPr>
              <w:t>Wednesday 28 October</w:t>
            </w:r>
          </w:p>
        </w:tc>
        <w:tc>
          <w:tcPr>
            <w:tcW w:w="36" w:type="dxa"/>
            <w:tcBorders>
              <w:left w:val="single" w:sz="4" w:space="0" w:color="auto"/>
            </w:tcBorders>
            <w:vAlign w:val="center"/>
            <w:hideMark/>
          </w:tcPr>
          <w:p w14:paraId="1BFFEB7F" w14:textId="77777777" w:rsidR="00910B24" w:rsidRPr="00910B24" w:rsidRDefault="00910B24" w:rsidP="00910B24">
            <w:pPr>
              <w:spacing w:after="0" w:line="240" w:lineRule="auto"/>
              <w:rPr>
                <w:rFonts w:ascii="Times New Roman" w:eastAsia="Times New Roman" w:hAnsi="Times New Roman" w:cs="Times New Roman"/>
                <w:sz w:val="20"/>
                <w:szCs w:val="20"/>
                <w:lang w:eastAsia="en-AU"/>
              </w:rPr>
            </w:pPr>
          </w:p>
        </w:tc>
      </w:tr>
      <w:tr w:rsidR="00910B24" w:rsidRPr="00910B24" w14:paraId="3655D8D8" w14:textId="77777777" w:rsidTr="00910B24">
        <w:trPr>
          <w:trHeight w:val="300"/>
        </w:trPr>
        <w:tc>
          <w:tcPr>
            <w:tcW w:w="2660" w:type="dxa"/>
            <w:vMerge/>
            <w:tcBorders>
              <w:top w:val="single" w:sz="8" w:space="0" w:color="auto"/>
              <w:left w:val="single" w:sz="4" w:space="0" w:color="auto"/>
              <w:bottom w:val="single" w:sz="4" w:space="0" w:color="auto"/>
              <w:right w:val="single" w:sz="4" w:space="0" w:color="auto"/>
            </w:tcBorders>
            <w:vAlign w:val="center"/>
            <w:hideMark/>
          </w:tcPr>
          <w:p w14:paraId="6CAAECE7" w14:textId="77777777" w:rsidR="00910B24" w:rsidRPr="00910B24" w:rsidRDefault="00910B24" w:rsidP="00910B24">
            <w:pPr>
              <w:spacing w:after="0" w:line="240" w:lineRule="auto"/>
              <w:rPr>
                <w:rFonts w:ascii="Calibri" w:eastAsia="Times New Roman" w:hAnsi="Calibri" w:cs="Calibri"/>
                <w:color w:val="000000"/>
                <w:sz w:val="24"/>
                <w:szCs w:val="24"/>
                <w:lang w:eastAsia="en-AU"/>
              </w:rPr>
            </w:pPr>
          </w:p>
        </w:tc>
        <w:tc>
          <w:tcPr>
            <w:tcW w:w="2741" w:type="dxa"/>
            <w:vMerge/>
            <w:tcBorders>
              <w:top w:val="single" w:sz="8" w:space="0" w:color="auto"/>
              <w:left w:val="single" w:sz="4" w:space="0" w:color="auto"/>
              <w:bottom w:val="single" w:sz="4" w:space="0" w:color="auto"/>
              <w:right w:val="single" w:sz="8" w:space="0" w:color="auto"/>
            </w:tcBorders>
            <w:vAlign w:val="center"/>
            <w:hideMark/>
          </w:tcPr>
          <w:p w14:paraId="744F5300" w14:textId="77777777" w:rsidR="00910B24" w:rsidRPr="00910B24" w:rsidRDefault="00910B24" w:rsidP="00910B24">
            <w:pPr>
              <w:spacing w:after="0" w:line="240" w:lineRule="auto"/>
              <w:rPr>
                <w:rFonts w:ascii="Calibri" w:eastAsia="Times New Roman" w:hAnsi="Calibri" w:cs="Calibri"/>
                <w:color w:val="000000"/>
                <w:lang w:eastAsia="en-AU"/>
              </w:rPr>
            </w:pPr>
          </w:p>
        </w:tc>
        <w:tc>
          <w:tcPr>
            <w:tcW w:w="2503" w:type="dxa"/>
            <w:vMerge/>
            <w:tcBorders>
              <w:top w:val="single" w:sz="8" w:space="0" w:color="auto"/>
              <w:left w:val="single" w:sz="8" w:space="0" w:color="auto"/>
              <w:bottom w:val="single" w:sz="4" w:space="0" w:color="auto"/>
              <w:right w:val="single" w:sz="8" w:space="0" w:color="auto"/>
            </w:tcBorders>
            <w:vAlign w:val="center"/>
            <w:hideMark/>
          </w:tcPr>
          <w:p w14:paraId="22301539" w14:textId="77777777" w:rsidR="00910B24" w:rsidRPr="00910B24" w:rsidRDefault="00910B24" w:rsidP="00910B24">
            <w:pPr>
              <w:spacing w:after="0" w:line="240" w:lineRule="auto"/>
              <w:rPr>
                <w:rFonts w:ascii="Calibri" w:eastAsia="Times New Roman" w:hAnsi="Calibri" w:cs="Calibri"/>
                <w:color w:val="000000"/>
                <w:lang w:eastAsia="en-AU"/>
              </w:rPr>
            </w:pPr>
          </w:p>
        </w:tc>
        <w:tc>
          <w:tcPr>
            <w:tcW w:w="2540" w:type="dxa"/>
            <w:vMerge/>
            <w:tcBorders>
              <w:top w:val="single" w:sz="8" w:space="0" w:color="auto"/>
              <w:left w:val="single" w:sz="8" w:space="0" w:color="auto"/>
              <w:bottom w:val="single" w:sz="4" w:space="0" w:color="auto"/>
              <w:right w:val="single" w:sz="4" w:space="0" w:color="auto"/>
            </w:tcBorders>
            <w:vAlign w:val="center"/>
            <w:hideMark/>
          </w:tcPr>
          <w:p w14:paraId="29AAE6AD" w14:textId="77777777" w:rsidR="00910B24" w:rsidRPr="00910B24" w:rsidRDefault="00910B24" w:rsidP="00910B24">
            <w:pPr>
              <w:spacing w:after="0" w:line="240" w:lineRule="auto"/>
              <w:rPr>
                <w:rFonts w:ascii="Calibri" w:eastAsia="Times New Roman" w:hAnsi="Calibri" w:cs="Calibri"/>
                <w:color w:val="000000"/>
                <w:lang w:eastAsia="en-AU"/>
              </w:rPr>
            </w:pPr>
          </w:p>
        </w:tc>
        <w:tc>
          <w:tcPr>
            <w:tcW w:w="36" w:type="dxa"/>
            <w:tcBorders>
              <w:top w:val="nil"/>
              <w:left w:val="single" w:sz="4" w:space="0" w:color="auto"/>
              <w:bottom w:val="nil"/>
              <w:right w:val="nil"/>
            </w:tcBorders>
            <w:noWrap/>
            <w:vAlign w:val="bottom"/>
            <w:hideMark/>
          </w:tcPr>
          <w:p w14:paraId="1C6052D1" w14:textId="77777777" w:rsidR="00910B24" w:rsidRPr="00910B24" w:rsidRDefault="00910B24" w:rsidP="00910B24">
            <w:pPr>
              <w:spacing w:after="0" w:line="240" w:lineRule="auto"/>
              <w:rPr>
                <w:rFonts w:ascii="Calibri" w:eastAsia="Times New Roman" w:hAnsi="Calibri" w:cs="Calibri"/>
                <w:color w:val="000000"/>
                <w:lang w:eastAsia="en-AU"/>
              </w:rPr>
            </w:pPr>
          </w:p>
        </w:tc>
      </w:tr>
      <w:tr w:rsidR="00910B24" w:rsidRPr="00910B24" w14:paraId="0E5F1349" w14:textId="77777777" w:rsidTr="00910B24">
        <w:trPr>
          <w:trHeight w:val="300"/>
        </w:trPr>
        <w:tc>
          <w:tcPr>
            <w:tcW w:w="2660" w:type="dxa"/>
            <w:vMerge/>
            <w:tcBorders>
              <w:top w:val="single" w:sz="8" w:space="0" w:color="auto"/>
              <w:left w:val="single" w:sz="4" w:space="0" w:color="auto"/>
              <w:bottom w:val="single" w:sz="4" w:space="0" w:color="auto"/>
              <w:right w:val="single" w:sz="4" w:space="0" w:color="auto"/>
            </w:tcBorders>
            <w:vAlign w:val="center"/>
            <w:hideMark/>
          </w:tcPr>
          <w:p w14:paraId="166CA3CC" w14:textId="77777777" w:rsidR="00910B24" w:rsidRPr="00910B24" w:rsidRDefault="00910B24" w:rsidP="00910B24">
            <w:pPr>
              <w:spacing w:after="0" w:line="240" w:lineRule="auto"/>
              <w:rPr>
                <w:rFonts w:ascii="Calibri" w:eastAsia="Times New Roman" w:hAnsi="Calibri" w:cs="Calibri"/>
                <w:color w:val="000000"/>
                <w:sz w:val="24"/>
                <w:szCs w:val="24"/>
                <w:lang w:eastAsia="en-AU"/>
              </w:rPr>
            </w:pPr>
          </w:p>
        </w:tc>
        <w:tc>
          <w:tcPr>
            <w:tcW w:w="7784" w:type="dxa"/>
            <w:gridSpan w:val="3"/>
            <w:tcBorders>
              <w:top w:val="single" w:sz="8" w:space="0" w:color="auto"/>
              <w:left w:val="single" w:sz="4" w:space="0" w:color="auto"/>
              <w:bottom w:val="single" w:sz="4" w:space="0" w:color="auto"/>
              <w:right w:val="single" w:sz="4" w:space="0" w:color="auto"/>
            </w:tcBorders>
            <w:shd w:val="clear" w:color="000000" w:fill="E49EDD"/>
            <w:vAlign w:val="center"/>
            <w:hideMark/>
          </w:tcPr>
          <w:p w14:paraId="60D48DF8" w14:textId="77777777" w:rsidR="00910B24" w:rsidRPr="00910B24" w:rsidRDefault="00910B24" w:rsidP="00910B24">
            <w:pPr>
              <w:spacing w:after="0" w:line="240" w:lineRule="auto"/>
              <w:jc w:val="center"/>
              <w:rPr>
                <w:rFonts w:ascii="Calibri" w:eastAsia="Times New Roman" w:hAnsi="Calibri" w:cs="Calibri"/>
                <w:color w:val="000000"/>
                <w:lang w:eastAsia="en-AU"/>
              </w:rPr>
            </w:pPr>
            <w:r w:rsidRPr="00910B24">
              <w:rPr>
                <w:rFonts w:ascii="Calibri" w:eastAsia="Times New Roman" w:hAnsi="Calibri" w:cs="Calibri"/>
                <w:color w:val="000000"/>
                <w:lang w:eastAsia="en-AU"/>
              </w:rPr>
              <w:t>Exams 9 November – 29 November</w:t>
            </w:r>
          </w:p>
        </w:tc>
        <w:tc>
          <w:tcPr>
            <w:tcW w:w="36" w:type="dxa"/>
            <w:tcBorders>
              <w:left w:val="single" w:sz="4" w:space="0" w:color="auto"/>
            </w:tcBorders>
            <w:vAlign w:val="center"/>
            <w:hideMark/>
          </w:tcPr>
          <w:p w14:paraId="55573A29" w14:textId="77777777" w:rsidR="00910B24" w:rsidRPr="00910B24" w:rsidRDefault="00910B24" w:rsidP="00910B24">
            <w:pPr>
              <w:spacing w:after="0" w:line="240" w:lineRule="auto"/>
              <w:rPr>
                <w:rFonts w:ascii="Times New Roman" w:eastAsia="Times New Roman" w:hAnsi="Times New Roman" w:cs="Times New Roman"/>
                <w:sz w:val="20"/>
                <w:szCs w:val="20"/>
                <w:lang w:eastAsia="en-AU"/>
              </w:rPr>
            </w:pPr>
          </w:p>
        </w:tc>
      </w:tr>
      <w:tr w:rsidR="00910B24" w:rsidRPr="00910B24" w14:paraId="2E73FFCD" w14:textId="77777777" w:rsidTr="00910B24">
        <w:trPr>
          <w:trHeight w:val="300"/>
        </w:trPr>
        <w:tc>
          <w:tcPr>
            <w:tcW w:w="2660" w:type="dxa"/>
            <w:vMerge/>
            <w:tcBorders>
              <w:top w:val="single" w:sz="8" w:space="0" w:color="auto"/>
              <w:left w:val="single" w:sz="4" w:space="0" w:color="auto"/>
              <w:bottom w:val="single" w:sz="4" w:space="0" w:color="auto"/>
              <w:right w:val="single" w:sz="4" w:space="0" w:color="auto"/>
            </w:tcBorders>
            <w:vAlign w:val="center"/>
            <w:hideMark/>
          </w:tcPr>
          <w:p w14:paraId="70738992" w14:textId="77777777" w:rsidR="00910B24" w:rsidRPr="00910B24" w:rsidRDefault="00910B24" w:rsidP="00910B24">
            <w:pPr>
              <w:spacing w:after="0" w:line="240" w:lineRule="auto"/>
              <w:rPr>
                <w:rFonts w:ascii="Calibri" w:eastAsia="Times New Roman" w:hAnsi="Calibri" w:cs="Calibri"/>
                <w:color w:val="000000"/>
                <w:sz w:val="24"/>
                <w:szCs w:val="24"/>
                <w:lang w:eastAsia="en-AU"/>
              </w:rPr>
            </w:pPr>
          </w:p>
        </w:tc>
        <w:tc>
          <w:tcPr>
            <w:tcW w:w="2741" w:type="dxa"/>
            <w:vMerge w:val="restart"/>
            <w:tcBorders>
              <w:top w:val="single" w:sz="4" w:space="0" w:color="auto"/>
              <w:left w:val="single" w:sz="4" w:space="0" w:color="auto"/>
              <w:bottom w:val="single" w:sz="4" w:space="0" w:color="auto"/>
              <w:right w:val="single" w:sz="8" w:space="0" w:color="auto"/>
            </w:tcBorders>
            <w:shd w:val="clear" w:color="000000" w:fill="94DCF8"/>
            <w:vAlign w:val="center"/>
            <w:hideMark/>
          </w:tcPr>
          <w:p w14:paraId="1B718CC5" w14:textId="77777777" w:rsidR="00910B24" w:rsidRPr="00910B24" w:rsidRDefault="00910B24" w:rsidP="00910B24">
            <w:pPr>
              <w:spacing w:after="0" w:line="240" w:lineRule="auto"/>
              <w:rPr>
                <w:rFonts w:ascii="Calibri" w:eastAsia="Times New Roman" w:hAnsi="Calibri" w:cs="Calibri"/>
                <w:color w:val="000000"/>
                <w:lang w:eastAsia="en-AU"/>
              </w:rPr>
            </w:pPr>
            <w:r w:rsidRPr="00910B24">
              <w:rPr>
                <w:rFonts w:ascii="Calibri" w:eastAsia="Times New Roman" w:hAnsi="Calibri" w:cs="Calibri"/>
                <w:color w:val="000000"/>
                <w:lang w:eastAsia="en-AU"/>
              </w:rPr>
              <w:t>National Student News and Events</w:t>
            </w:r>
          </w:p>
        </w:tc>
        <w:tc>
          <w:tcPr>
            <w:tcW w:w="2503" w:type="dxa"/>
            <w:vMerge w:val="restart"/>
            <w:tcBorders>
              <w:top w:val="single" w:sz="4" w:space="0" w:color="auto"/>
              <w:left w:val="single" w:sz="8" w:space="0" w:color="auto"/>
              <w:bottom w:val="single" w:sz="4" w:space="0" w:color="auto"/>
              <w:right w:val="single" w:sz="8" w:space="0" w:color="auto"/>
            </w:tcBorders>
            <w:shd w:val="clear" w:color="000000" w:fill="94DCF8"/>
            <w:vAlign w:val="center"/>
            <w:hideMark/>
          </w:tcPr>
          <w:p w14:paraId="6E32163D" w14:textId="77777777" w:rsidR="00910B24" w:rsidRPr="00910B24" w:rsidRDefault="00910B24" w:rsidP="00910B24">
            <w:pPr>
              <w:spacing w:after="0" w:line="240" w:lineRule="auto"/>
              <w:rPr>
                <w:rFonts w:ascii="Calibri" w:eastAsia="Times New Roman" w:hAnsi="Calibri" w:cs="Calibri"/>
                <w:color w:val="000000"/>
                <w:lang w:eastAsia="en-AU"/>
              </w:rPr>
            </w:pPr>
            <w:r w:rsidRPr="00910B24">
              <w:rPr>
                <w:rFonts w:ascii="Calibri" w:eastAsia="Times New Roman" w:hAnsi="Calibri" w:cs="Calibri"/>
                <w:color w:val="000000"/>
                <w:lang w:eastAsia="en-AU"/>
              </w:rPr>
              <w:t>Wednesday 18 November</w:t>
            </w:r>
          </w:p>
        </w:tc>
        <w:tc>
          <w:tcPr>
            <w:tcW w:w="2540" w:type="dxa"/>
            <w:vMerge w:val="restart"/>
            <w:tcBorders>
              <w:top w:val="single" w:sz="4" w:space="0" w:color="auto"/>
              <w:left w:val="single" w:sz="8" w:space="0" w:color="auto"/>
              <w:bottom w:val="single" w:sz="4" w:space="0" w:color="auto"/>
              <w:right w:val="single" w:sz="4" w:space="0" w:color="auto"/>
            </w:tcBorders>
            <w:shd w:val="clear" w:color="000000" w:fill="94DCF8"/>
            <w:vAlign w:val="center"/>
            <w:hideMark/>
          </w:tcPr>
          <w:p w14:paraId="128C169A" w14:textId="77777777" w:rsidR="00910B24" w:rsidRPr="00910B24" w:rsidRDefault="00910B24" w:rsidP="00910B24">
            <w:pPr>
              <w:spacing w:after="0" w:line="240" w:lineRule="auto"/>
              <w:rPr>
                <w:rFonts w:ascii="Calibri" w:eastAsia="Times New Roman" w:hAnsi="Calibri" w:cs="Calibri"/>
                <w:color w:val="000000"/>
                <w:lang w:eastAsia="en-AU"/>
              </w:rPr>
            </w:pPr>
            <w:r w:rsidRPr="00910B24">
              <w:rPr>
                <w:rFonts w:ascii="Calibri" w:eastAsia="Times New Roman" w:hAnsi="Calibri" w:cs="Calibri"/>
                <w:color w:val="000000"/>
                <w:lang w:eastAsia="en-AU"/>
              </w:rPr>
              <w:t>Wednesday 25 November</w:t>
            </w:r>
          </w:p>
        </w:tc>
        <w:tc>
          <w:tcPr>
            <w:tcW w:w="36" w:type="dxa"/>
            <w:tcBorders>
              <w:left w:val="single" w:sz="4" w:space="0" w:color="auto"/>
            </w:tcBorders>
            <w:vAlign w:val="center"/>
            <w:hideMark/>
          </w:tcPr>
          <w:p w14:paraId="234BCFEA" w14:textId="77777777" w:rsidR="00910B24" w:rsidRPr="00910B24" w:rsidRDefault="00910B24" w:rsidP="00910B24">
            <w:pPr>
              <w:spacing w:after="0" w:line="240" w:lineRule="auto"/>
              <w:rPr>
                <w:rFonts w:ascii="Times New Roman" w:eastAsia="Times New Roman" w:hAnsi="Times New Roman" w:cs="Times New Roman"/>
                <w:sz w:val="20"/>
                <w:szCs w:val="20"/>
                <w:lang w:eastAsia="en-AU"/>
              </w:rPr>
            </w:pPr>
          </w:p>
        </w:tc>
      </w:tr>
      <w:tr w:rsidR="00910B24" w:rsidRPr="00910B24" w14:paraId="2FA64480" w14:textId="77777777" w:rsidTr="00910B24">
        <w:trPr>
          <w:trHeight w:val="300"/>
        </w:trPr>
        <w:tc>
          <w:tcPr>
            <w:tcW w:w="2660" w:type="dxa"/>
            <w:vMerge/>
            <w:tcBorders>
              <w:top w:val="single" w:sz="8" w:space="0" w:color="auto"/>
              <w:left w:val="single" w:sz="4" w:space="0" w:color="auto"/>
              <w:bottom w:val="single" w:sz="4" w:space="0" w:color="auto"/>
              <w:right w:val="single" w:sz="4" w:space="0" w:color="auto"/>
            </w:tcBorders>
            <w:vAlign w:val="center"/>
            <w:hideMark/>
          </w:tcPr>
          <w:p w14:paraId="3329335D" w14:textId="77777777" w:rsidR="00910B24" w:rsidRPr="00910B24" w:rsidRDefault="00910B24" w:rsidP="00910B24">
            <w:pPr>
              <w:spacing w:after="0" w:line="240" w:lineRule="auto"/>
              <w:rPr>
                <w:rFonts w:ascii="Calibri" w:eastAsia="Times New Roman" w:hAnsi="Calibri" w:cs="Calibri"/>
                <w:color w:val="000000"/>
                <w:sz w:val="24"/>
                <w:szCs w:val="24"/>
                <w:lang w:eastAsia="en-AU"/>
              </w:rPr>
            </w:pPr>
          </w:p>
        </w:tc>
        <w:tc>
          <w:tcPr>
            <w:tcW w:w="2741" w:type="dxa"/>
            <w:vMerge/>
            <w:tcBorders>
              <w:top w:val="single" w:sz="8" w:space="0" w:color="auto"/>
              <w:left w:val="single" w:sz="4" w:space="0" w:color="auto"/>
              <w:bottom w:val="single" w:sz="4" w:space="0" w:color="auto"/>
              <w:right w:val="single" w:sz="8" w:space="0" w:color="auto"/>
            </w:tcBorders>
            <w:vAlign w:val="center"/>
            <w:hideMark/>
          </w:tcPr>
          <w:p w14:paraId="4EA45319" w14:textId="77777777" w:rsidR="00910B24" w:rsidRPr="00910B24" w:rsidRDefault="00910B24" w:rsidP="00910B24">
            <w:pPr>
              <w:spacing w:after="0" w:line="240" w:lineRule="auto"/>
              <w:rPr>
                <w:rFonts w:ascii="Calibri" w:eastAsia="Times New Roman" w:hAnsi="Calibri" w:cs="Calibri"/>
                <w:color w:val="000000"/>
                <w:lang w:eastAsia="en-AU"/>
              </w:rPr>
            </w:pPr>
          </w:p>
        </w:tc>
        <w:tc>
          <w:tcPr>
            <w:tcW w:w="2503" w:type="dxa"/>
            <w:vMerge/>
            <w:tcBorders>
              <w:top w:val="single" w:sz="8" w:space="0" w:color="auto"/>
              <w:left w:val="single" w:sz="8" w:space="0" w:color="auto"/>
              <w:bottom w:val="single" w:sz="4" w:space="0" w:color="auto"/>
              <w:right w:val="single" w:sz="8" w:space="0" w:color="auto"/>
            </w:tcBorders>
            <w:vAlign w:val="center"/>
            <w:hideMark/>
          </w:tcPr>
          <w:p w14:paraId="1114B788" w14:textId="77777777" w:rsidR="00910B24" w:rsidRPr="00910B24" w:rsidRDefault="00910B24" w:rsidP="00910B24">
            <w:pPr>
              <w:spacing w:after="0" w:line="240" w:lineRule="auto"/>
              <w:rPr>
                <w:rFonts w:ascii="Calibri" w:eastAsia="Times New Roman" w:hAnsi="Calibri" w:cs="Calibri"/>
                <w:color w:val="000000"/>
                <w:lang w:eastAsia="en-AU"/>
              </w:rPr>
            </w:pPr>
          </w:p>
        </w:tc>
        <w:tc>
          <w:tcPr>
            <w:tcW w:w="2540" w:type="dxa"/>
            <w:vMerge/>
            <w:tcBorders>
              <w:top w:val="single" w:sz="8" w:space="0" w:color="auto"/>
              <w:left w:val="single" w:sz="8" w:space="0" w:color="auto"/>
              <w:bottom w:val="single" w:sz="4" w:space="0" w:color="auto"/>
              <w:right w:val="single" w:sz="4" w:space="0" w:color="auto"/>
            </w:tcBorders>
            <w:vAlign w:val="center"/>
            <w:hideMark/>
          </w:tcPr>
          <w:p w14:paraId="62D1A0E4" w14:textId="77777777" w:rsidR="00910B24" w:rsidRPr="00910B24" w:rsidRDefault="00910B24" w:rsidP="00910B24">
            <w:pPr>
              <w:spacing w:after="0" w:line="240" w:lineRule="auto"/>
              <w:rPr>
                <w:rFonts w:ascii="Calibri" w:eastAsia="Times New Roman" w:hAnsi="Calibri" w:cs="Calibri"/>
                <w:color w:val="000000"/>
                <w:lang w:eastAsia="en-AU"/>
              </w:rPr>
            </w:pPr>
          </w:p>
        </w:tc>
        <w:tc>
          <w:tcPr>
            <w:tcW w:w="36" w:type="dxa"/>
            <w:tcBorders>
              <w:top w:val="nil"/>
              <w:left w:val="single" w:sz="4" w:space="0" w:color="auto"/>
              <w:bottom w:val="nil"/>
              <w:right w:val="nil"/>
            </w:tcBorders>
            <w:noWrap/>
            <w:vAlign w:val="bottom"/>
            <w:hideMark/>
          </w:tcPr>
          <w:p w14:paraId="1F16256B" w14:textId="77777777" w:rsidR="00910B24" w:rsidRPr="00910B24" w:rsidRDefault="00910B24" w:rsidP="00910B24">
            <w:pPr>
              <w:spacing w:after="0" w:line="240" w:lineRule="auto"/>
              <w:rPr>
                <w:rFonts w:ascii="Calibri" w:eastAsia="Times New Roman" w:hAnsi="Calibri" w:cs="Calibri"/>
                <w:color w:val="000000"/>
                <w:lang w:eastAsia="en-AU"/>
              </w:rPr>
            </w:pPr>
          </w:p>
        </w:tc>
      </w:tr>
    </w:tbl>
    <w:p w14:paraId="53395458" w14:textId="77777777" w:rsidR="00821892" w:rsidRPr="00AD7F55" w:rsidRDefault="00821892" w:rsidP="00821892">
      <w:pPr>
        <w:rPr>
          <w:rFonts w:cstheme="minorHAnsi"/>
          <w:sz w:val="24"/>
          <w:szCs w:val="24"/>
        </w:rPr>
      </w:pPr>
    </w:p>
    <w:p w14:paraId="5FF374DA" w14:textId="77777777" w:rsidR="005617D5" w:rsidRDefault="005617D5" w:rsidP="00821892">
      <w:pPr>
        <w:rPr>
          <w:rFonts w:cstheme="minorHAnsi"/>
          <w:b/>
          <w:bCs/>
          <w:sz w:val="24"/>
          <w:szCs w:val="24"/>
        </w:rPr>
      </w:pPr>
    </w:p>
    <w:p w14:paraId="5965A5DC" w14:textId="6A11DFB7" w:rsidR="00821892" w:rsidRPr="00AD7F55" w:rsidRDefault="00821892" w:rsidP="00821892">
      <w:pPr>
        <w:rPr>
          <w:rFonts w:cstheme="minorHAnsi"/>
          <w:b/>
          <w:bCs/>
          <w:sz w:val="24"/>
          <w:szCs w:val="24"/>
        </w:rPr>
      </w:pPr>
      <w:r w:rsidRPr="00AD7F55">
        <w:rPr>
          <w:rFonts w:cstheme="minorHAnsi"/>
          <w:b/>
          <w:bCs/>
          <w:sz w:val="24"/>
          <w:szCs w:val="24"/>
        </w:rPr>
        <w:t xml:space="preserve">For further information, please contact the Student Communications </w:t>
      </w:r>
      <w:bookmarkEnd w:id="0"/>
      <w:r w:rsidRPr="00AD7F55">
        <w:rPr>
          <w:rFonts w:cstheme="minorHAnsi"/>
          <w:b/>
          <w:bCs/>
          <w:sz w:val="24"/>
          <w:szCs w:val="24"/>
        </w:rPr>
        <w:t>Lead</w:t>
      </w:r>
      <w:r>
        <w:rPr>
          <w:rFonts w:cstheme="minorHAnsi"/>
          <w:b/>
          <w:bCs/>
          <w:sz w:val="24"/>
          <w:szCs w:val="24"/>
        </w:rPr>
        <w:t xml:space="preserve"> (MER)</w:t>
      </w:r>
      <w:r w:rsidR="00910B24">
        <w:rPr>
          <w:rFonts w:cstheme="minorHAnsi"/>
          <w:b/>
          <w:bCs/>
          <w:sz w:val="24"/>
          <w:szCs w:val="24"/>
        </w:rPr>
        <w:t xml:space="preserve"> Kassandra Zwangobani</w:t>
      </w:r>
      <w:r w:rsidRPr="00AD7F55">
        <w:rPr>
          <w:rFonts w:cstheme="minorHAnsi"/>
          <w:b/>
          <w:bCs/>
          <w:sz w:val="24"/>
          <w:szCs w:val="24"/>
        </w:rPr>
        <w:t xml:space="preserve">.  </w:t>
      </w:r>
    </w:p>
    <w:p w14:paraId="5E5D8E7E" w14:textId="77777777" w:rsidR="00821892" w:rsidRDefault="00821892"/>
    <w:sectPr w:rsidR="00821892" w:rsidSect="005617D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A01E8"/>
    <w:multiLevelType w:val="hybridMultilevel"/>
    <w:tmpl w:val="BC9E757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307D7246"/>
    <w:multiLevelType w:val="hybridMultilevel"/>
    <w:tmpl w:val="6EC62BF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7493745B"/>
    <w:multiLevelType w:val="hybridMultilevel"/>
    <w:tmpl w:val="01F8E1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CA35E98"/>
    <w:multiLevelType w:val="hybridMultilevel"/>
    <w:tmpl w:val="64081308"/>
    <w:lvl w:ilvl="0" w:tplc="08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06161323">
    <w:abstractNumId w:val="3"/>
  </w:num>
  <w:num w:numId="2" w16cid:durableId="2042245050">
    <w:abstractNumId w:val="1"/>
  </w:num>
  <w:num w:numId="3" w16cid:durableId="2022658467">
    <w:abstractNumId w:val="2"/>
  </w:num>
  <w:num w:numId="4" w16cid:durableId="8508747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892"/>
    <w:rsid w:val="000E7437"/>
    <w:rsid w:val="002074E8"/>
    <w:rsid w:val="003F2E64"/>
    <w:rsid w:val="004041F0"/>
    <w:rsid w:val="005617D5"/>
    <w:rsid w:val="005A2CA0"/>
    <w:rsid w:val="005E2411"/>
    <w:rsid w:val="0071783E"/>
    <w:rsid w:val="007839DD"/>
    <w:rsid w:val="00821892"/>
    <w:rsid w:val="00910B24"/>
    <w:rsid w:val="00A63AAA"/>
    <w:rsid w:val="00B07992"/>
    <w:rsid w:val="00B661D1"/>
    <w:rsid w:val="00C05E99"/>
    <w:rsid w:val="00DE4C0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0F645"/>
  <w15:chartTrackingRefBased/>
  <w15:docId w15:val="{A6455279-4A86-44D5-9944-84478607C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1892"/>
    <w:pPr>
      <w:spacing w:line="259" w:lineRule="auto"/>
    </w:pPr>
    <w:rPr>
      <w:kern w:val="0"/>
      <w:sz w:val="22"/>
      <w:szCs w:val="22"/>
      <w14:ligatures w14:val="none"/>
    </w:rPr>
  </w:style>
  <w:style w:type="paragraph" w:styleId="Heading1">
    <w:name w:val="heading 1"/>
    <w:basedOn w:val="Normal"/>
    <w:next w:val="Normal"/>
    <w:link w:val="Heading1Char"/>
    <w:uiPriority w:val="9"/>
    <w:qFormat/>
    <w:rsid w:val="0082189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2189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2189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2189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2189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2189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189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189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189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189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2189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2189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2189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2189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2189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189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189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1892"/>
    <w:rPr>
      <w:rFonts w:eastAsiaTheme="majorEastAsia" w:cstheme="majorBidi"/>
      <w:color w:val="272727" w:themeColor="text1" w:themeTint="D8"/>
    </w:rPr>
  </w:style>
  <w:style w:type="paragraph" w:styleId="Title">
    <w:name w:val="Title"/>
    <w:basedOn w:val="Normal"/>
    <w:next w:val="Normal"/>
    <w:link w:val="TitleChar"/>
    <w:uiPriority w:val="10"/>
    <w:qFormat/>
    <w:rsid w:val="008218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189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189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189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1892"/>
    <w:pPr>
      <w:spacing w:before="160"/>
      <w:jc w:val="center"/>
    </w:pPr>
    <w:rPr>
      <w:i/>
      <w:iCs/>
      <w:color w:val="404040" w:themeColor="text1" w:themeTint="BF"/>
    </w:rPr>
  </w:style>
  <w:style w:type="character" w:customStyle="1" w:styleId="QuoteChar">
    <w:name w:val="Quote Char"/>
    <w:basedOn w:val="DefaultParagraphFont"/>
    <w:link w:val="Quote"/>
    <w:uiPriority w:val="29"/>
    <w:rsid w:val="00821892"/>
    <w:rPr>
      <w:i/>
      <w:iCs/>
      <w:color w:val="404040" w:themeColor="text1" w:themeTint="BF"/>
    </w:rPr>
  </w:style>
  <w:style w:type="paragraph" w:styleId="ListParagraph">
    <w:name w:val="List Paragraph"/>
    <w:basedOn w:val="Normal"/>
    <w:link w:val="ListParagraphChar"/>
    <w:uiPriority w:val="34"/>
    <w:qFormat/>
    <w:rsid w:val="00821892"/>
    <w:pPr>
      <w:ind w:left="720"/>
      <w:contextualSpacing/>
    </w:pPr>
  </w:style>
  <w:style w:type="character" w:styleId="IntenseEmphasis">
    <w:name w:val="Intense Emphasis"/>
    <w:basedOn w:val="DefaultParagraphFont"/>
    <w:uiPriority w:val="21"/>
    <w:qFormat/>
    <w:rsid w:val="00821892"/>
    <w:rPr>
      <w:i/>
      <w:iCs/>
      <w:color w:val="0F4761" w:themeColor="accent1" w:themeShade="BF"/>
    </w:rPr>
  </w:style>
  <w:style w:type="paragraph" w:styleId="IntenseQuote">
    <w:name w:val="Intense Quote"/>
    <w:basedOn w:val="Normal"/>
    <w:next w:val="Normal"/>
    <w:link w:val="IntenseQuoteChar"/>
    <w:uiPriority w:val="30"/>
    <w:qFormat/>
    <w:rsid w:val="008218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1892"/>
    <w:rPr>
      <w:i/>
      <w:iCs/>
      <w:color w:val="0F4761" w:themeColor="accent1" w:themeShade="BF"/>
    </w:rPr>
  </w:style>
  <w:style w:type="character" w:styleId="IntenseReference">
    <w:name w:val="Intense Reference"/>
    <w:basedOn w:val="DefaultParagraphFont"/>
    <w:uiPriority w:val="32"/>
    <w:qFormat/>
    <w:rsid w:val="00821892"/>
    <w:rPr>
      <w:b/>
      <w:bCs/>
      <w:smallCaps/>
      <w:color w:val="0F4761" w:themeColor="accent1" w:themeShade="BF"/>
      <w:spacing w:val="5"/>
    </w:rPr>
  </w:style>
  <w:style w:type="character" w:customStyle="1" w:styleId="ListParagraphChar">
    <w:name w:val="List Paragraph Char"/>
    <w:basedOn w:val="DefaultParagraphFont"/>
    <w:link w:val="ListParagraph"/>
    <w:uiPriority w:val="34"/>
    <w:rsid w:val="00821892"/>
  </w:style>
  <w:style w:type="character" w:styleId="Hyperlink">
    <w:name w:val="Hyperlink"/>
    <w:basedOn w:val="DefaultParagraphFont"/>
    <w:uiPriority w:val="99"/>
    <w:unhideWhenUsed/>
    <w:rsid w:val="00821892"/>
    <w:rPr>
      <w:color w:val="467886" w:themeColor="hyperlink"/>
      <w:u w:val="single"/>
    </w:rPr>
  </w:style>
  <w:style w:type="table" w:styleId="TableGrid">
    <w:name w:val="Table Grid"/>
    <w:basedOn w:val="TableNormal"/>
    <w:uiPriority w:val="39"/>
    <w:rsid w:val="00821892"/>
    <w:pPr>
      <w:spacing w:after="200" w:line="276" w:lineRule="auto"/>
      <w:jc w:val="both"/>
    </w:pPr>
    <w:rPr>
      <w:rFonts w:eastAsiaTheme="minorEastAsia"/>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421">
    <w:name w:val="font421"/>
    <w:basedOn w:val="DefaultParagraphFont"/>
    <w:rsid w:val="005617D5"/>
    <w:rPr>
      <w:rFonts w:ascii="Calibri" w:hAnsi="Calibri" w:cs="Calibri" w:hint="default"/>
      <w:b/>
      <w:bCs/>
      <w:i w:val="0"/>
      <w:iCs w:val="0"/>
      <w:strike w:val="0"/>
      <w:dstrike w:val="0"/>
      <w:color w:val="000000"/>
      <w:sz w:val="22"/>
      <w:szCs w:val="22"/>
      <w:u w:val="none"/>
      <w:effect w:val="none"/>
    </w:rPr>
  </w:style>
  <w:style w:type="character" w:customStyle="1" w:styleId="font431">
    <w:name w:val="font431"/>
    <w:basedOn w:val="DefaultParagraphFont"/>
    <w:rsid w:val="005617D5"/>
    <w:rPr>
      <w:rFonts w:ascii="Calibri" w:hAnsi="Calibri" w:cs="Calibri" w:hint="default"/>
      <w:b w:val="0"/>
      <w:bCs w:val="0"/>
      <w:i w:val="0"/>
      <w:iCs w:val="0"/>
      <w:strike w:val="0"/>
      <w:dstrike w:val="0"/>
      <w:color w:val="000000"/>
      <w:sz w:val="22"/>
      <w:szCs w:val="22"/>
      <w:u w:val="none"/>
      <w:effect w:val="none"/>
    </w:rPr>
  </w:style>
  <w:style w:type="character" w:customStyle="1" w:styleId="font381">
    <w:name w:val="font381"/>
    <w:basedOn w:val="DefaultParagraphFont"/>
    <w:rsid w:val="00910B24"/>
    <w:rPr>
      <w:rFonts w:ascii="Calibri" w:hAnsi="Calibri" w:cs="Calibri" w:hint="default"/>
      <w:b/>
      <w:bCs/>
      <w:i w:val="0"/>
      <w:iCs w:val="0"/>
      <w:strike w:val="0"/>
      <w:dstrike w:val="0"/>
      <w:color w:val="000000"/>
      <w:sz w:val="24"/>
      <w:szCs w:val="24"/>
      <w:u w:val="none"/>
      <w:effect w:val="none"/>
    </w:rPr>
  </w:style>
  <w:style w:type="character" w:customStyle="1" w:styleId="font371">
    <w:name w:val="font371"/>
    <w:basedOn w:val="DefaultParagraphFont"/>
    <w:rsid w:val="00910B24"/>
    <w:rPr>
      <w:rFonts w:ascii="Calibri" w:hAnsi="Calibri" w:cs="Calibri" w:hint="default"/>
      <w:b w:val="0"/>
      <w:bCs w:val="0"/>
      <w:i w:val="0"/>
      <w:iCs w:val="0"/>
      <w:strike w:val="0"/>
      <w:dstrike w:val="0"/>
      <w:color w:val="000000"/>
      <w:sz w:val="24"/>
      <w:szCs w:val="24"/>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5773806">
      <w:bodyDiv w:val="1"/>
      <w:marLeft w:val="0"/>
      <w:marRight w:val="0"/>
      <w:marTop w:val="0"/>
      <w:marBottom w:val="0"/>
      <w:divBdr>
        <w:top w:val="none" w:sz="0" w:space="0" w:color="auto"/>
        <w:left w:val="none" w:sz="0" w:space="0" w:color="auto"/>
        <w:bottom w:val="none" w:sz="0" w:space="0" w:color="auto"/>
        <w:right w:val="none" w:sz="0" w:space="0" w:color="auto"/>
      </w:divBdr>
    </w:div>
    <w:div w:id="1035694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culife.ballarat@acu.edu.au" TargetMode="External"/><Relationship Id="rId13" Type="http://schemas.openxmlformats.org/officeDocument/2006/relationships/hyperlink" Target="mailto:aculife.melbourne@acu.edu.au" TargetMode="External"/><Relationship Id="rId3" Type="http://schemas.openxmlformats.org/officeDocument/2006/relationships/settings" Target="settings.xml"/><Relationship Id="rId7" Type="http://schemas.openxmlformats.org/officeDocument/2006/relationships/hyperlink" Target="mailto:Kassandra.Zwangobani@acu.edu.au" TargetMode="External"/><Relationship Id="rId12" Type="http://schemas.openxmlformats.org/officeDocument/2006/relationships/hyperlink" Target="mailto:aculife.northsydney@acu.edu.a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student.news@acu.edu.au" TargetMode="External"/><Relationship Id="rId11" Type="http://schemas.openxmlformats.org/officeDocument/2006/relationships/hyperlink" Target="mailto:aculife.canberra@acu.edu.au" TargetMode="External"/><Relationship Id="rId5" Type="http://schemas.openxmlformats.org/officeDocument/2006/relationships/hyperlink" Target="https://acu.service-now.com/service_central?id=service&amp;sys_id=3f9fab91db6433c04f95cae43a9619d5" TargetMode="External"/><Relationship Id="rId15" Type="http://schemas.openxmlformats.org/officeDocument/2006/relationships/fontTable" Target="fontTable.xml"/><Relationship Id="rId10" Type="http://schemas.openxmlformats.org/officeDocument/2006/relationships/hyperlink" Target="mailto:aculife.brisbane@acu.edu.au" TargetMode="External"/><Relationship Id="rId4" Type="http://schemas.openxmlformats.org/officeDocument/2006/relationships/webSettings" Target="webSettings.xml"/><Relationship Id="rId9" Type="http://schemas.openxmlformats.org/officeDocument/2006/relationships/hyperlink" Target="mailto:aculife.blacktown@acu.edu.au" TargetMode="External"/><Relationship Id="rId14" Type="http://schemas.openxmlformats.org/officeDocument/2006/relationships/hyperlink" Target="mailto:aculife.strathfield@acu.edu.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34</TotalTime>
  <Pages>3</Pages>
  <Words>889</Words>
  <Characters>5158</Characters>
  <Application>Microsoft Office Word</Application>
  <DocSecurity>0</DocSecurity>
  <Lines>99</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Kassandra Zwangobani</dc:creator>
  <cp:keywords/>
  <dc:description/>
  <cp:lastModifiedBy>Kassandra Zwangobani</cp:lastModifiedBy>
  <cp:revision>5</cp:revision>
  <dcterms:created xsi:type="dcterms:W3CDTF">2025-02-04T03:50:00Z</dcterms:created>
  <dcterms:modified xsi:type="dcterms:W3CDTF">2026-01-13T03:27:00Z</dcterms:modified>
</cp:coreProperties>
</file>